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B50" w:rsidRDefault="0064271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C2A6549" wp14:editId="317C84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2535" cy="948690"/>
                <wp:effectExtent l="0" t="0" r="18415" b="2286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2535" cy="94869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w14:anchorId="16A85F9F" id="Прямоугольник 1" o:spid="_x0000_s1026" style="position:absolute;margin-left:0;margin-top:0;width:597.05pt;height:74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top-margin-area;v-text-anchor:top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" o:allowincell="f" strokecolor="#4f81bd">
                <v:fill r:id="rId9" o:title="" recolor="t" rotate="t" type="frame"/>
                <w10:wrap anchorx="page" anchory="page"/>
              </v:rect>
            </w:pict>
          </mc:Fallback>
        </mc:AlternateContent>
      </w:r>
      <w:r w:rsidR="00251EA9" w:rsidRPr="00251E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1CB7756" wp14:editId="35ADEB58">
            <wp:simplePos x="0" y="0"/>
            <wp:positionH relativeFrom="column">
              <wp:posOffset>-1067435</wp:posOffset>
            </wp:positionH>
            <wp:positionV relativeFrom="paragraph">
              <wp:posOffset>-347980</wp:posOffset>
            </wp:positionV>
            <wp:extent cx="7531100" cy="10693400"/>
            <wp:effectExtent l="0" t="0" r="0" b="0"/>
            <wp:wrapNone/>
            <wp:docPr id="2050" name="Picture 2" descr="D:\ПРИЗЕНТАЦИИ\16,04,2014 Сельское хозяйство\колось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ПРИЗЕНТАЦИИ\16,04,2014 Сельское хозяйство\колосья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318" cy="1069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209" w:rsidRDefault="001B5209">
      <w:pPr>
        <w:rPr>
          <w:rFonts w:ascii="Times New Roman" w:hAnsi="Times New Roman" w:cs="Times New Roman"/>
          <w:sz w:val="28"/>
          <w:szCs w:val="28"/>
        </w:rPr>
      </w:pPr>
    </w:p>
    <w:p w:rsidR="001B5209" w:rsidRDefault="001B5209">
      <w:pPr>
        <w:rPr>
          <w:rFonts w:ascii="Times New Roman" w:hAnsi="Times New Roman" w:cs="Times New Roman"/>
          <w:sz w:val="28"/>
          <w:szCs w:val="28"/>
        </w:rPr>
      </w:pPr>
    </w:p>
    <w:p w:rsidR="001B5209" w:rsidRDefault="001B5209">
      <w:pPr>
        <w:rPr>
          <w:rFonts w:ascii="Times New Roman" w:hAnsi="Times New Roman" w:cs="Times New Roman"/>
          <w:sz w:val="28"/>
          <w:szCs w:val="28"/>
        </w:rPr>
      </w:pPr>
    </w:p>
    <w:p w:rsidR="001B5209" w:rsidRDefault="001B5209">
      <w:pPr>
        <w:rPr>
          <w:rFonts w:ascii="Times New Roman" w:hAnsi="Times New Roman" w:cs="Times New Roman"/>
          <w:sz w:val="28"/>
          <w:szCs w:val="28"/>
        </w:rPr>
      </w:pPr>
    </w:p>
    <w:p w:rsidR="00E96519" w:rsidRDefault="00E96519">
      <w:pPr>
        <w:rPr>
          <w:rFonts w:ascii="Times New Roman" w:hAnsi="Times New Roman" w:cs="Times New Roman"/>
          <w:sz w:val="28"/>
          <w:szCs w:val="28"/>
        </w:rPr>
      </w:pPr>
    </w:p>
    <w:p w:rsidR="00E96519" w:rsidRDefault="00E96519">
      <w:pPr>
        <w:rPr>
          <w:rFonts w:ascii="Times New Roman" w:hAnsi="Times New Roman" w:cs="Times New Roman"/>
          <w:sz w:val="28"/>
          <w:szCs w:val="28"/>
        </w:rPr>
      </w:pPr>
    </w:p>
    <w:p w:rsidR="00E96519" w:rsidRPr="001B5209" w:rsidRDefault="00E96519" w:rsidP="001B5209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1B5209">
        <w:rPr>
          <w:rFonts w:ascii="Times New Roman" w:hAnsi="Times New Roman" w:cs="Times New Roman"/>
          <w:b/>
          <w:i/>
          <w:sz w:val="44"/>
          <w:szCs w:val="44"/>
        </w:rPr>
        <w:t>ИНВЕСТИЦИОННЫЙ ПАСПОРТ</w:t>
      </w:r>
    </w:p>
    <w:p w:rsidR="00E96519" w:rsidRPr="001B5209" w:rsidRDefault="001B5209" w:rsidP="001B5209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1B5209">
        <w:rPr>
          <w:rFonts w:ascii="Times New Roman" w:hAnsi="Times New Roman" w:cs="Times New Roman"/>
          <w:b/>
          <w:i/>
          <w:sz w:val="44"/>
          <w:szCs w:val="44"/>
        </w:rPr>
        <w:t>НОВОАЛЕКСАНДРОВСКОГО МУНИЦИПАЛЬНОГО РАЙОНА</w:t>
      </w:r>
    </w:p>
    <w:p w:rsidR="001B5209" w:rsidRDefault="001B5209" w:rsidP="001B5209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1B5209">
        <w:rPr>
          <w:rFonts w:ascii="Times New Roman" w:hAnsi="Times New Roman" w:cs="Times New Roman"/>
          <w:b/>
          <w:i/>
          <w:sz w:val="44"/>
          <w:szCs w:val="44"/>
        </w:rPr>
        <w:t>СТАВРОПОЛЬСКОГО КРАЯ</w:t>
      </w:r>
    </w:p>
    <w:p w:rsidR="00283C51" w:rsidRDefault="00283C51" w:rsidP="001B5209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642710" w:rsidRDefault="00642710" w:rsidP="00D6776E">
      <w:pPr>
        <w:spacing w:after="0"/>
        <w:rPr>
          <w:rFonts w:ascii="Times New Roman" w:hAnsi="Times New Roman" w:cs="Times New Roman"/>
          <w:b/>
          <w:i/>
          <w:sz w:val="44"/>
          <w:szCs w:val="44"/>
        </w:rPr>
        <w:sectPr w:rsidR="00642710" w:rsidSect="001703F5">
          <w:headerReference w:type="default" r:id="rId11"/>
          <w:footerReference w:type="default" r:id="rId12"/>
          <w:pgSz w:w="11906" w:h="16838"/>
          <w:pgMar w:top="709" w:right="849" w:bottom="567" w:left="1701" w:header="708" w:footer="708" w:gutter="0"/>
          <w:cols w:space="708"/>
          <w:docGrid w:linePitch="360"/>
        </w:sectPr>
      </w:pPr>
    </w:p>
    <w:p w:rsidR="0044258F" w:rsidRDefault="00642710" w:rsidP="00F430C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430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3" behindDoc="1" locked="0" layoutInCell="0" allowOverlap="1" wp14:anchorId="1404E35A" wp14:editId="1A92BA0E">
                <wp:simplePos x="0" y="0"/>
                <wp:positionH relativeFrom="page">
                  <wp:posOffset>-10160</wp:posOffset>
                </wp:positionH>
                <wp:positionV relativeFrom="page">
                  <wp:posOffset>10293</wp:posOffset>
                </wp:positionV>
                <wp:extent cx="7582535" cy="948690"/>
                <wp:effectExtent l="0" t="0" r="18415" b="2286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2535" cy="94869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w14:anchorId="4802347B" id="Прямоугольник 11" o:spid="_x0000_s1026" style="position:absolute;margin-left:-.8pt;margin-top:.8pt;width:597.05pt;height:74.7pt;z-index:-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top-margin-area;v-text-anchor:top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" o:allowincell="f" strokecolor="#4f81bd">
                <v:fill r:id="rId9" o:title="" recolor="t" rotate="t" type="frame"/>
                <w10:wrap anchorx="page" anchory="page"/>
              </v:rect>
            </w:pict>
          </mc:Fallback>
        </mc:AlternateContent>
      </w:r>
    </w:p>
    <w:p w:rsidR="00010A1B" w:rsidRDefault="00010A1B" w:rsidP="0044258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776E" w:rsidRDefault="00D6776E" w:rsidP="0044258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776E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:rsidR="00D6776E" w:rsidRDefault="00D6776E" w:rsidP="00D6776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258F" w:rsidRPr="00C06B41" w:rsidRDefault="00F83466" w:rsidP="00F430C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6B41">
        <w:rPr>
          <w:rFonts w:ascii="Times New Roman" w:hAnsi="Times New Roman" w:cs="Times New Roman"/>
          <w:b/>
          <w:sz w:val="28"/>
          <w:szCs w:val="28"/>
        </w:rPr>
        <w:t>1</w:t>
      </w:r>
      <w:r w:rsidR="008D2EFE" w:rsidRPr="00C06B41">
        <w:rPr>
          <w:rFonts w:ascii="Times New Roman" w:hAnsi="Times New Roman" w:cs="Times New Roman"/>
          <w:b/>
          <w:sz w:val="28"/>
          <w:szCs w:val="28"/>
        </w:rPr>
        <w:t>.</w:t>
      </w:r>
      <w:r w:rsidRPr="00C06B41">
        <w:rPr>
          <w:rFonts w:ascii="Times New Roman" w:hAnsi="Times New Roman" w:cs="Times New Roman"/>
          <w:b/>
          <w:sz w:val="28"/>
          <w:szCs w:val="28"/>
        </w:rPr>
        <w:t>Общие сведения о Новоалександровском муниципальном районе Ставропольского</w:t>
      </w:r>
      <w:r w:rsidR="00C06B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6B41" w:rsidRPr="00C06B41">
        <w:rPr>
          <w:rFonts w:ascii="Times New Roman" w:hAnsi="Times New Roman" w:cs="Times New Roman"/>
          <w:b/>
          <w:sz w:val="28"/>
          <w:szCs w:val="28"/>
        </w:rPr>
        <w:t>края__________</w:t>
      </w:r>
      <w:r w:rsidR="00C06B41">
        <w:rPr>
          <w:rFonts w:ascii="Times New Roman" w:hAnsi="Times New Roman" w:cs="Times New Roman"/>
          <w:b/>
          <w:sz w:val="28"/>
          <w:szCs w:val="28"/>
        </w:rPr>
        <w:t>______________________________</w:t>
      </w:r>
      <w:r w:rsidR="00C06B41" w:rsidRPr="00C06B41">
        <w:rPr>
          <w:rFonts w:ascii="Times New Roman" w:hAnsi="Times New Roman" w:cs="Times New Roman"/>
          <w:b/>
          <w:sz w:val="28"/>
          <w:szCs w:val="28"/>
        </w:rPr>
        <w:t>стр.5</w:t>
      </w:r>
    </w:p>
    <w:p w:rsidR="003C785B" w:rsidRPr="00346F55" w:rsidRDefault="00FE620D" w:rsidP="00346F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F55">
        <w:rPr>
          <w:rFonts w:ascii="Times New Roman" w:hAnsi="Times New Roman" w:cs="Times New Roman"/>
          <w:b/>
          <w:sz w:val="28"/>
          <w:szCs w:val="28"/>
        </w:rPr>
        <w:t>2.</w:t>
      </w:r>
      <w:r w:rsidR="003C785B" w:rsidRPr="00346F55">
        <w:rPr>
          <w:rFonts w:ascii="Times New Roman" w:hAnsi="Times New Roman" w:cs="Times New Roman"/>
          <w:b/>
          <w:sz w:val="28"/>
          <w:szCs w:val="28"/>
        </w:rPr>
        <w:t>Основные показатели социально-экономического развития Новоалександровского муниципально</w:t>
      </w:r>
      <w:r w:rsidR="00346F55">
        <w:rPr>
          <w:rFonts w:ascii="Times New Roman" w:hAnsi="Times New Roman" w:cs="Times New Roman"/>
          <w:b/>
          <w:sz w:val="28"/>
          <w:szCs w:val="28"/>
        </w:rPr>
        <w:t>го  района Ставропольского края______________________________________________________</w:t>
      </w:r>
      <w:r w:rsidR="00346F55" w:rsidRPr="00346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6F55">
        <w:rPr>
          <w:rFonts w:ascii="Times New Roman" w:hAnsi="Times New Roman" w:cs="Times New Roman"/>
          <w:b/>
          <w:sz w:val="28"/>
          <w:szCs w:val="28"/>
        </w:rPr>
        <w:t>стр.6</w:t>
      </w:r>
    </w:p>
    <w:p w:rsidR="006C1A10" w:rsidRPr="00346F55" w:rsidRDefault="00FE620D" w:rsidP="00346F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F55">
        <w:rPr>
          <w:rFonts w:ascii="Times New Roman" w:hAnsi="Times New Roman" w:cs="Times New Roman"/>
          <w:b/>
          <w:sz w:val="28"/>
          <w:szCs w:val="28"/>
        </w:rPr>
        <w:t>3.</w:t>
      </w:r>
      <w:r w:rsidR="006C1A10" w:rsidRPr="00346F55">
        <w:rPr>
          <w:rFonts w:ascii="Times New Roman" w:hAnsi="Times New Roman" w:cs="Times New Roman"/>
          <w:b/>
          <w:sz w:val="28"/>
          <w:szCs w:val="28"/>
        </w:rPr>
        <w:t>Конкурентные преимущества</w:t>
      </w:r>
      <w:r w:rsidRPr="00346F55">
        <w:rPr>
          <w:rFonts w:ascii="Times New Roman" w:hAnsi="Times New Roman" w:cs="Times New Roman"/>
          <w:b/>
          <w:sz w:val="28"/>
          <w:szCs w:val="28"/>
        </w:rPr>
        <w:t>, подтверждающие экономическую целесообразность инвестирования в создание новых предприятий на территории</w:t>
      </w:r>
      <w:r w:rsidR="006C1A10" w:rsidRPr="00346F55">
        <w:rPr>
          <w:rFonts w:ascii="Times New Roman" w:hAnsi="Times New Roman" w:cs="Times New Roman"/>
          <w:b/>
          <w:sz w:val="28"/>
          <w:szCs w:val="28"/>
        </w:rPr>
        <w:t xml:space="preserve"> Новоалександровского муниципального  района</w:t>
      </w:r>
      <w:r w:rsidR="00346F55">
        <w:rPr>
          <w:rFonts w:ascii="Times New Roman" w:hAnsi="Times New Roman" w:cs="Times New Roman"/>
          <w:b/>
          <w:sz w:val="28"/>
          <w:szCs w:val="28"/>
        </w:rPr>
        <w:t xml:space="preserve"> Ставропольского края________________________________________</w:t>
      </w:r>
      <w:r w:rsidR="00346F55" w:rsidRPr="00346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6F55">
        <w:rPr>
          <w:rFonts w:ascii="Times New Roman" w:hAnsi="Times New Roman" w:cs="Times New Roman"/>
          <w:b/>
          <w:sz w:val="28"/>
          <w:szCs w:val="28"/>
        </w:rPr>
        <w:t>стр.18</w:t>
      </w:r>
    </w:p>
    <w:p w:rsidR="00346F55" w:rsidRDefault="00346F55" w:rsidP="00346F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FE620D" w:rsidRPr="00346F55">
        <w:rPr>
          <w:rFonts w:ascii="Times New Roman" w:hAnsi="Times New Roman" w:cs="Times New Roman"/>
          <w:b/>
          <w:sz w:val="28"/>
          <w:szCs w:val="28"/>
        </w:rPr>
        <w:t>.</w:t>
      </w:r>
      <w:r w:rsidR="00D95DB1" w:rsidRPr="00346F55">
        <w:rPr>
          <w:rFonts w:ascii="Times New Roman" w:hAnsi="Times New Roman" w:cs="Times New Roman"/>
          <w:b/>
          <w:sz w:val="28"/>
          <w:szCs w:val="28"/>
        </w:rPr>
        <w:t xml:space="preserve">Реестр </w:t>
      </w:r>
      <w:r w:rsidR="00F83466" w:rsidRPr="00346F55">
        <w:rPr>
          <w:rFonts w:ascii="Times New Roman" w:hAnsi="Times New Roman" w:cs="Times New Roman"/>
          <w:b/>
          <w:sz w:val="28"/>
          <w:szCs w:val="28"/>
        </w:rPr>
        <w:t>свободных земельных участков для осуществления инвестиционной деятельности</w:t>
      </w:r>
      <w:r w:rsidR="00664231" w:rsidRPr="00346F55">
        <w:rPr>
          <w:rFonts w:ascii="Times New Roman" w:hAnsi="Times New Roman" w:cs="Times New Roman"/>
          <w:b/>
          <w:sz w:val="28"/>
          <w:szCs w:val="28"/>
        </w:rPr>
        <w:t xml:space="preserve"> на территории Новоалександровского муниципального  района Ставропольского края</w:t>
      </w:r>
      <w:r>
        <w:rPr>
          <w:rFonts w:ascii="Times New Roman" w:hAnsi="Times New Roman" w:cs="Times New Roman"/>
          <w:b/>
          <w:sz w:val="28"/>
          <w:szCs w:val="28"/>
        </w:rPr>
        <w:t>________________</w:t>
      </w:r>
      <w:r w:rsidRPr="00346F5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стр.43</w:t>
      </w:r>
    </w:p>
    <w:p w:rsidR="00346F55" w:rsidRPr="00346F55" w:rsidRDefault="00346F55" w:rsidP="00346F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346F55">
        <w:rPr>
          <w:rFonts w:ascii="Times New Roman" w:hAnsi="Times New Roman" w:cs="Times New Roman"/>
          <w:b/>
          <w:sz w:val="28"/>
          <w:szCs w:val="28"/>
        </w:rPr>
        <w:t>.Инвестиционные проекты, реализуемые на территории Новоалександровского муниципального  района Ставропольского края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</w:t>
      </w:r>
      <w:r w:rsidRPr="00346F5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стр.58</w:t>
      </w:r>
    </w:p>
    <w:p w:rsidR="00F83466" w:rsidRPr="00346F55" w:rsidRDefault="00FE620D" w:rsidP="00346F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F55">
        <w:rPr>
          <w:rFonts w:ascii="Times New Roman" w:hAnsi="Times New Roman" w:cs="Times New Roman"/>
          <w:b/>
          <w:sz w:val="28"/>
          <w:szCs w:val="28"/>
        </w:rPr>
        <w:t>6.</w:t>
      </w:r>
      <w:r w:rsidR="00664231" w:rsidRPr="00346F55">
        <w:rPr>
          <w:rFonts w:ascii="Times New Roman" w:hAnsi="Times New Roman" w:cs="Times New Roman"/>
          <w:b/>
          <w:sz w:val="28"/>
          <w:szCs w:val="28"/>
        </w:rPr>
        <w:t>Контактная  информация</w:t>
      </w:r>
      <w:r w:rsidR="00F83466" w:rsidRPr="00346F55">
        <w:rPr>
          <w:rFonts w:ascii="Times New Roman" w:hAnsi="Times New Roman" w:cs="Times New Roman"/>
          <w:b/>
          <w:sz w:val="28"/>
          <w:szCs w:val="28"/>
        </w:rPr>
        <w:t xml:space="preserve"> об органах местного самоуправления, а также иных организациях, участв</w:t>
      </w:r>
      <w:r w:rsidR="00346F55">
        <w:rPr>
          <w:rFonts w:ascii="Times New Roman" w:hAnsi="Times New Roman" w:cs="Times New Roman"/>
          <w:b/>
          <w:sz w:val="28"/>
          <w:szCs w:val="28"/>
        </w:rPr>
        <w:t>ующих в инвестиционном процессе___________________________________________________</w:t>
      </w:r>
      <w:r w:rsidR="00346F55" w:rsidRPr="00346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6F55">
        <w:rPr>
          <w:rFonts w:ascii="Times New Roman" w:hAnsi="Times New Roman" w:cs="Times New Roman"/>
          <w:b/>
          <w:sz w:val="28"/>
          <w:szCs w:val="28"/>
        </w:rPr>
        <w:t>стр.61</w:t>
      </w:r>
    </w:p>
    <w:p w:rsidR="00F83466" w:rsidRPr="00346F55" w:rsidRDefault="00FE620D" w:rsidP="00346F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F55">
        <w:rPr>
          <w:rFonts w:ascii="Times New Roman" w:hAnsi="Times New Roman" w:cs="Times New Roman"/>
          <w:b/>
          <w:sz w:val="28"/>
          <w:szCs w:val="28"/>
        </w:rPr>
        <w:t>7.</w:t>
      </w:r>
      <w:r w:rsidR="00F83466" w:rsidRPr="00346F55">
        <w:rPr>
          <w:rFonts w:ascii="Times New Roman" w:hAnsi="Times New Roman" w:cs="Times New Roman"/>
          <w:b/>
          <w:sz w:val="28"/>
          <w:szCs w:val="28"/>
        </w:rPr>
        <w:t>Нормативные правовые акты, регулирующие инвестиционную деятельность в</w:t>
      </w:r>
      <w:r w:rsidR="00486244" w:rsidRPr="00346F55">
        <w:rPr>
          <w:rFonts w:ascii="Times New Roman" w:hAnsi="Times New Roman" w:cs="Times New Roman"/>
          <w:b/>
          <w:sz w:val="28"/>
          <w:szCs w:val="28"/>
        </w:rPr>
        <w:t xml:space="preserve"> Новоалександровском  муниципальном  районе Ставропольского края</w:t>
      </w:r>
      <w:r w:rsidR="00346F55">
        <w:rPr>
          <w:rFonts w:ascii="Times New Roman" w:hAnsi="Times New Roman" w:cs="Times New Roman"/>
          <w:b/>
          <w:sz w:val="28"/>
          <w:szCs w:val="28"/>
        </w:rPr>
        <w:t>_______________________________________</w:t>
      </w:r>
      <w:r w:rsidR="00346F55" w:rsidRPr="00346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6F55">
        <w:rPr>
          <w:rFonts w:ascii="Times New Roman" w:hAnsi="Times New Roman" w:cs="Times New Roman"/>
          <w:b/>
          <w:sz w:val="28"/>
          <w:szCs w:val="28"/>
        </w:rPr>
        <w:t>стр.63</w:t>
      </w:r>
    </w:p>
    <w:p w:rsidR="00346F55" w:rsidRPr="00346F55" w:rsidRDefault="00FE620D" w:rsidP="00346F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F55">
        <w:rPr>
          <w:rFonts w:ascii="Times New Roman" w:hAnsi="Times New Roman" w:cs="Times New Roman"/>
          <w:b/>
          <w:sz w:val="28"/>
          <w:szCs w:val="28"/>
        </w:rPr>
        <w:t>8.</w:t>
      </w:r>
      <w:r w:rsidR="00486244" w:rsidRPr="00346F55">
        <w:rPr>
          <w:rFonts w:ascii="Times New Roman" w:hAnsi="Times New Roman" w:cs="Times New Roman"/>
          <w:b/>
          <w:sz w:val="28"/>
          <w:szCs w:val="28"/>
        </w:rPr>
        <w:t>Информация</w:t>
      </w:r>
      <w:r w:rsidR="00F83466" w:rsidRPr="00346F55">
        <w:rPr>
          <w:rFonts w:ascii="Times New Roman" w:hAnsi="Times New Roman" w:cs="Times New Roman"/>
          <w:b/>
          <w:sz w:val="28"/>
          <w:szCs w:val="28"/>
        </w:rPr>
        <w:t xml:space="preserve"> об имеющихся формах муниципальной поддержки инвестиционной деятельности</w:t>
      </w:r>
      <w:r w:rsidR="00346F55">
        <w:rPr>
          <w:rFonts w:ascii="Times New Roman" w:hAnsi="Times New Roman" w:cs="Times New Roman"/>
          <w:b/>
          <w:sz w:val="28"/>
          <w:szCs w:val="28"/>
        </w:rPr>
        <w:t>_______________________________</w:t>
      </w:r>
      <w:r w:rsidR="00346F55" w:rsidRPr="00346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6F55" w:rsidRPr="00C06B41">
        <w:rPr>
          <w:rFonts w:ascii="Times New Roman" w:hAnsi="Times New Roman" w:cs="Times New Roman"/>
          <w:b/>
          <w:sz w:val="28"/>
          <w:szCs w:val="28"/>
        </w:rPr>
        <w:t>стр.</w:t>
      </w:r>
      <w:r w:rsidR="00346F55">
        <w:rPr>
          <w:rFonts w:ascii="Times New Roman" w:hAnsi="Times New Roman" w:cs="Times New Roman"/>
          <w:b/>
          <w:sz w:val="28"/>
          <w:szCs w:val="28"/>
        </w:rPr>
        <w:t>6</w:t>
      </w:r>
      <w:r w:rsidR="00346F55" w:rsidRPr="00C06B41">
        <w:rPr>
          <w:rFonts w:ascii="Times New Roman" w:hAnsi="Times New Roman" w:cs="Times New Roman"/>
          <w:b/>
          <w:sz w:val="28"/>
          <w:szCs w:val="28"/>
        </w:rPr>
        <w:t>5</w:t>
      </w:r>
    </w:p>
    <w:p w:rsidR="00F83466" w:rsidRPr="00346F55" w:rsidRDefault="00486244" w:rsidP="00F430C3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F5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63A6B" w:rsidRPr="00346F55" w:rsidRDefault="00263A6B" w:rsidP="00F430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A7E" w:rsidRPr="00346F55" w:rsidRDefault="004A6A7E" w:rsidP="00F430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4B3E" w:rsidRPr="00346F55" w:rsidRDefault="009C4B3E" w:rsidP="00F430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4B3E" w:rsidRPr="00F430C3" w:rsidRDefault="009C4B3E" w:rsidP="00F430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4B3E" w:rsidRPr="00F430C3" w:rsidRDefault="009C4B3E" w:rsidP="00F430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6A7E" w:rsidRPr="00F430C3" w:rsidRDefault="004A6A7E" w:rsidP="00F430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6A7E" w:rsidRPr="00F430C3" w:rsidRDefault="004A6A7E" w:rsidP="00F430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6A7E" w:rsidRPr="00F430C3" w:rsidRDefault="004A6A7E" w:rsidP="00F430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6738" w:rsidRPr="00F430C3" w:rsidRDefault="00316738" w:rsidP="00F430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6738" w:rsidRPr="00F430C3" w:rsidRDefault="00316738" w:rsidP="00F430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6738" w:rsidRPr="00F430C3" w:rsidRDefault="00316738" w:rsidP="00F430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6738" w:rsidRPr="00F430C3" w:rsidRDefault="00316738" w:rsidP="00F430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7E36" w:rsidRDefault="003B7E36" w:rsidP="00F430C3">
      <w:pPr>
        <w:spacing w:before="100" w:beforeAutospacing="1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10A1B" w:rsidRDefault="00642710" w:rsidP="00F430C3">
      <w:pPr>
        <w:spacing w:before="100" w:beforeAutospacing="1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0F857080" wp14:editId="0D399BA5">
                <wp:simplePos x="0" y="0"/>
                <wp:positionH relativeFrom="page">
                  <wp:posOffset>6350</wp:posOffset>
                </wp:positionH>
                <wp:positionV relativeFrom="page">
                  <wp:posOffset>-13970</wp:posOffset>
                </wp:positionV>
                <wp:extent cx="7582535" cy="948690"/>
                <wp:effectExtent l="0" t="0" r="18415" b="2286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2535" cy="94869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w14:anchorId="7C8BA110" id="Прямоугольник 8" o:spid="_x0000_s1026" style="position:absolute;margin-left:.5pt;margin-top:-1.1pt;width:597.05pt;height:74.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top-margin-area;v-text-anchor:top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" o:allowincell="f" strokecolor="#4f81bd">
                <v:fill r:id="rId9" o:title="" recolor="t" rotate="t" type="frame"/>
                <w10:wrap anchorx="page" anchory="page"/>
              </v:rect>
            </w:pict>
          </mc:Fallback>
        </mc:AlternateContent>
      </w:r>
    </w:p>
    <w:p w:rsidR="004A6A7E" w:rsidRPr="00F430C3" w:rsidRDefault="00D04CA6" w:rsidP="00F430C3">
      <w:pPr>
        <w:spacing w:before="100" w:beforeAutospacing="1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Обращение  главы администрации Новоалександровского муниципального района Ставропольского края к потенциальным  инвесторам</w:t>
      </w:r>
      <w:r w:rsidRPr="00F430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D025E" w:rsidRPr="00F430C3" w:rsidRDefault="00BE615C" w:rsidP="00F430C3">
      <w:pPr>
        <w:spacing w:before="100" w:beforeAutospacing="1" w:line="24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F430C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14073CD" wp14:editId="20A72337">
            <wp:extent cx="6120765" cy="4069207"/>
            <wp:effectExtent l="0" t="0" r="0" b="7620"/>
            <wp:docPr id="2" name="Рисунок 2" descr="\\Ponomareva\Обмен\Глава администрации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onomareva\Обмен\Глава администрации райо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02" w:rsidRPr="00F430C3" w:rsidRDefault="00594E02" w:rsidP="00F430C3">
      <w:pPr>
        <w:spacing w:before="100" w:beforeAutospacing="1"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73C26" w:rsidRDefault="004A6A7E" w:rsidP="0047122F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F430C3">
        <w:rPr>
          <w:rFonts w:ascii="Times New Roman" w:hAnsi="Times New Roman" w:cs="Times New Roman"/>
          <w:b/>
          <w:bCs/>
          <w:sz w:val="28"/>
          <w:szCs w:val="28"/>
        </w:rPr>
        <w:t>Уважаемые дамы и господа!</w:t>
      </w:r>
    </w:p>
    <w:p w:rsidR="0047122F" w:rsidRPr="00F430C3" w:rsidRDefault="0047122F" w:rsidP="0047122F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E724B5" w:rsidRPr="00F430C3" w:rsidRDefault="00E724B5" w:rsidP="004712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необходимых и благоприятных условий для </w:t>
      </w:r>
      <w:r w:rsidRPr="00F430C3">
        <w:rPr>
          <w:rFonts w:ascii="Times New Roman" w:hAnsi="Times New Roman" w:cs="Times New Roman"/>
          <w:sz w:val="28"/>
          <w:szCs w:val="28"/>
        </w:rPr>
        <w:t xml:space="preserve">ведения активной инвестиционной деятельности </w:t>
      </w:r>
      <w:r w:rsidRPr="00F43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одно </w:t>
      </w:r>
      <w:r w:rsidRPr="00F430C3">
        <w:rPr>
          <w:rFonts w:ascii="Times New Roman" w:hAnsi="Times New Roman" w:cs="Times New Roman"/>
          <w:sz w:val="28"/>
          <w:szCs w:val="28"/>
        </w:rPr>
        <w:t xml:space="preserve"> из приоритетных направлений </w:t>
      </w:r>
      <w:r w:rsidR="00CB4AB0" w:rsidRPr="00F430C3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F430C3">
        <w:rPr>
          <w:rFonts w:ascii="Times New Roman" w:hAnsi="Times New Roman" w:cs="Times New Roman"/>
          <w:sz w:val="28"/>
          <w:szCs w:val="28"/>
        </w:rPr>
        <w:t>администрации Новоалександровского муниципального района Ставропольского края.</w:t>
      </w:r>
    </w:p>
    <w:p w:rsidR="004A6A7E" w:rsidRPr="00F430C3" w:rsidRDefault="00B81A29" w:rsidP="0047122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Развитие экономики и социальной сферы </w:t>
      </w:r>
      <w:r w:rsidR="00747A40" w:rsidRPr="00F430C3"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F430C3">
        <w:rPr>
          <w:rFonts w:ascii="Times New Roman" w:hAnsi="Times New Roman" w:cs="Times New Roman"/>
          <w:sz w:val="28"/>
          <w:szCs w:val="28"/>
        </w:rPr>
        <w:t xml:space="preserve"> осуществляется  в соответствии со Стратегией </w:t>
      </w:r>
      <w:r w:rsidR="00747A40" w:rsidRPr="00F430C3">
        <w:rPr>
          <w:rFonts w:ascii="Times New Roman" w:hAnsi="Times New Roman" w:cs="Times New Roman"/>
          <w:sz w:val="28"/>
          <w:szCs w:val="28"/>
        </w:rPr>
        <w:t xml:space="preserve">социально – экономического развития </w:t>
      </w:r>
      <w:r w:rsidRPr="00F430C3">
        <w:rPr>
          <w:rFonts w:ascii="Times New Roman" w:hAnsi="Times New Roman" w:cs="Times New Roman"/>
          <w:sz w:val="28"/>
          <w:szCs w:val="28"/>
        </w:rPr>
        <w:t>Новоалександровского муниципального района Ставропольского края</w:t>
      </w:r>
      <w:r w:rsidR="0039030A" w:rsidRPr="00F430C3">
        <w:rPr>
          <w:rFonts w:ascii="Times New Roman" w:hAnsi="Times New Roman" w:cs="Times New Roman"/>
          <w:sz w:val="28"/>
          <w:szCs w:val="28"/>
        </w:rPr>
        <w:t>.</w:t>
      </w:r>
      <w:r w:rsidR="00584F8E" w:rsidRPr="00F430C3">
        <w:rPr>
          <w:rFonts w:ascii="Times New Roman" w:hAnsi="Times New Roman" w:cs="Times New Roman"/>
          <w:sz w:val="28"/>
          <w:szCs w:val="28"/>
        </w:rPr>
        <w:t xml:space="preserve"> </w:t>
      </w:r>
      <w:r w:rsidR="0044258F" w:rsidRPr="00F430C3">
        <w:rPr>
          <w:rFonts w:ascii="Times New Roman" w:hAnsi="Times New Roman" w:cs="Times New Roman"/>
          <w:sz w:val="28"/>
          <w:szCs w:val="28"/>
        </w:rPr>
        <w:t>О</w:t>
      </w:r>
      <w:r w:rsidR="004A6A7E" w:rsidRPr="00F430C3">
        <w:rPr>
          <w:rFonts w:ascii="Times New Roman" w:hAnsi="Times New Roman" w:cs="Times New Roman"/>
          <w:sz w:val="28"/>
          <w:szCs w:val="28"/>
        </w:rPr>
        <w:t xml:space="preserve">сновной задачей в области социально-экономического развития района является </w:t>
      </w:r>
      <w:r w:rsidR="0044258F" w:rsidRPr="00F430C3">
        <w:rPr>
          <w:rFonts w:ascii="Times New Roman" w:hAnsi="Times New Roman" w:cs="Times New Roman"/>
          <w:sz w:val="28"/>
          <w:szCs w:val="28"/>
        </w:rPr>
        <w:t>привлечение капитала</w:t>
      </w:r>
      <w:r w:rsidR="0039030A" w:rsidRPr="00F430C3">
        <w:rPr>
          <w:rFonts w:ascii="Times New Roman" w:hAnsi="Times New Roman" w:cs="Times New Roman"/>
          <w:sz w:val="28"/>
          <w:szCs w:val="28"/>
        </w:rPr>
        <w:t xml:space="preserve"> на реализацию инвестиционных проектов</w:t>
      </w:r>
      <w:r w:rsidR="0044258F" w:rsidRPr="00F430C3">
        <w:rPr>
          <w:rFonts w:ascii="Times New Roman" w:hAnsi="Times New Roman" w:cs="Times New Roman"/>
          <w:sz w:val="28"/>
          <w:szCs w:val="28"/>
        </w:rPr>
        <w:t xml:space="preserve">, </w:t>
      </w:r>
      <w:r w:rsidR="0039030A" w:rsidRPr="00F430C3">
        <w:rPr>
          <w:rFonts w:ascii="Times New Roman" w:hAnsi="Times New Roman" w:cs="Times New Roman"/>
          <w:sz w:val="28"/>
          <w:szCs w:val="28"/>
        </w:rPr>
        <w:t xml:space="preserve">модернизация  действующих производств, </w:t>
      </w:r>
      <w:r w:rsidR="004A6A7E" w:rsidRPr="00F430C3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412EFC" w:rsidRPr="00F430C3">
        <w:rPr>
          <w:rFonts w:ascii="Times New Roman" w:hAnsi="Times New Roman" w:cs="Times New Roman"/>
          <w:sz w:val="28"/>
          <w:szCs w:val="28"/>
        </w:rPr>
        <w:t xml:space="preserve">новых </w:t>
      </w:r>
      <w:r w:rsidR="0039030A" w:rsidRPr="00F430C3">
        <w:rPr>
          <w:rFonts w:ascii="Times New Roman" w:hAnsi="Times New Roman" w:cs="Times New Roman"/>
          <w:sz w:val="28"/>
          <w:szCs w:val="28"/>
        </w:rPr>
        <w:t>рабочих мест</w:t>
      </w:r>
      <w:r w:rsidR="004A6A7E" w:rsidRPr="00F430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24B5" w:rsidRPr="00F430C3" w:rsidRDefault="00E724B5" w:rsidP="00F43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3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Инвестор, выбирая р</w:t>
      </w:r>
      <w:r w:rsidR="00B26E2A" w:rsidRPr="00F43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егион для вложения инвестиций</w:t>
      </w:r>
      <w:r w:rsidRPr="00F43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руководствуется характеристиками, определяющими инвестиционную привлекательность территории.</w:t>
      </w:r>
    </w:p>
    <w:p w:rsidR="00DB6C76" w:rsidRPr="00F430C3" w:rsidRDefault="00B26E2A" w:rsidP="00F430C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 </w:t>
      </w:r>
      <w:r w:rsidR="00337789" w:rsidRPr="00F430C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Выгодное</w:t>
      </w:r>
      <w:r w:rsidR="00337789" w:rsidRPr="00F430C3">
        <w:rPr>
          <w:rFonts w:ascii="Times New Roman" w:hAnsi="Times New Roman" w:cs="Times New Roman"/>
          <w:sz w:val="28"/>
          <w:szCs w:val="28"/>
        </w:rPr>
        <w:t xml:space="preserve"> географическое положение района, наличие  плодородных почв, благоприятные климатические условия для выращивания зерновых и технических культур</w:t>
      </w:r>
      <w:r w:rsidRPr="00F430C3">
        <w:rPr>
          <w:rFonts w:ascii="Times New Roman" w:hAnsi="Times New Roman" w:cs="Times New Roman"/>
          <w:sz w:val="28"/>
          <w:szCs w:val="28"/>
        </w:rPr>
        <w:t>,</w:t>
      </w:r>
      <w:r w:rsidR="00337789" w:rsidRPr="00F430C3">
        <w:rPr>
          <w:rFonts w:ascii="Times New Roman" w:hAnsi="Times New Roman" w:cs="Times New Roman"/>
          <w:sz w:val="28"/>
          <w:szCs w:val="28"/>
        </w:rPr>
        <w:t xml:space="preserve"> </w:t>
      </w:r>
      <w:r w:rsidRPr="00F430C3">
        <w:rPr>
          <w:rFonts w:ascii="Times New Roman" w:hAnsi="Times New Roman" w:cs="Times New Roman"/>
          <w:sz w:val="28"/>
          <w:szCs w:val="28"/>
        </w:rPr>
        <w:t>устойчивое развитие сельскохозяйственного сектора, наличие сырьевой базы для развития перерабатывающей промышленности</w:t>
      </w:r>
      <w:r w:rsidR="00CB4AB0" w:rsidRPr="00F430C3">
        <w:rPr>
          <w:rFonts w:ascii="Times New Roman" w:hAnsi="Times New Roman" w:cs="Times New Roman"/>
          <w:sz w:val="28"/>
          <w:szCs w:val="28"/>
        </w:rPr>
        <w:t>,</w:t>
      </w:r>
      <w:r w:rsidRPr="00F430C3">
        <w:rPr>
          <w:rFonts w:ascii="Times New Roman" w:hAnsi="Times New Roman" w:cs="Times New Roman"/>
          <w:sz w:val="28"/>
          <w:szCs w:val="28"/>
        </w:rPr>
        <w:t xml:space="preserve"> </w:t>
      </w:r>
      <w:r w:rsidR="00337789" w:rsidRPr="00F430C3">
        <w:rPr>
          <w:rFonts w:ascii="Times New Roman" w:hAnsi="Times New Roman" w:cs="Times New Roman"/>
          <w:sz w:val="28"/>
          <w:szCs w:val="28"/>
        </w:rPr>
        <w:t xml:space="preserve">развитая сеть автомобильных дорог, </w:t>
      </w:r>
      <w:r w:rsidR="00147CAB" w:rsidRPr="00F430C3">
        <w:rPr>
          <w:rFonts w:ascii="Times New Roman" w:hAnsi="Times New Roman" w:cs="Times New Roman"/>
          <w:sz w:val="28"/>
          <w:szCs w:val="28"/>
        </w:rPr>
        <w:t>наличие ж</w:t>
      </w:r>
      <w:r w:rsidR="00CA403D" w:rsidRPr="00F430C3">
        <w:rPr>
          <w:rFonts w:ascii="Times New Roman" w:hAnsi="Times New Roman" w:cs="Times New Roman"/>
          <w:sz w:val="28"/>
          <w:szCs w:val="28"/>
        </w:rPr>
        <w:t>елезной дороги - часть  преимуществ</w:t>
      </w:r>
      <w:r w:rsidR="00147CAB" w:rsidRPr="00F430C3">
        <w:rPr>
          <w:rFonts w:ascii="Times New Roman" w:hAnsi="Times New Roman" w:cs="Times New Roman"/>
          <w:sz w:val="28"/>
          <w:szCs w:val="28"/>
        </w:rPr>
        <w:t xml:space="preserve">,  делающих </w:t>
      </w:r>
      <w:r w:rsidR="001C3513" w:rsidRPr="00F430C3">
        <w:rPr>
          <w:rFonts w:ascii="Times New Roman" w:hAnsi="Times New Roman" w:cs="Times New Roman"/>
          <w:sz w:val="28"/>
          <w:szCs w:val="28"/>
        </w:rPr>
        <w:t xml:space="preserve">Новоалександровский </w:t>
      </w:r>
      <w:r w:rsidR="00DB6C76" w:rsidRPr="00F430C3">
        <w:rPr>
          <w:rFonts w:ascii="Times New Roman" w:hAnsi="Times New Roman" w:cs="Times New Roman"/>
          <w:sz w:val="28"/>
          <w:szCs w:val="28"/>
        </w:rPr>
        <w:t>район привлекательным для и</w:t>
      </w:r>
      <w:r w:rsidR="00CB4AB0" w:rsidRPr="00F430C3">
        <w:rPr>
          <w:rFonts w:ascii="Times New Roman" w:hAnsi="Times New Roman" w:cs="Times New Roman"/>
          <w:sz w:val="28"/>
          <w:szCs w:val="28"/>
        </w:rPr>
        <w:t>нвесторов</w:t>
      </w:r>
      <w:r w:rsidR="00DB6C76" w:rsidRPr="00F430C3">
        <w:rPr>
          <w:rFonts w:ascii="Times New Roman" w:hAnsi="Times New Roman" w:cs="Times New Roman"/>
          <w:sz w:val="28"/>
          <w:szCs w:val="28"/>
        </w:rPr>
        <w:t>.</w:t>
      </w:r>
    </w:p>
    <w:p w:rsidR="006A7BAF" w:rsidRPr="00F430C3" w:rsidRDefault="00CB4AB0" w:rsidP="00F430C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Район обладает большим потенциалом для размещения новых эффективных производств и реализации инвестиционных проектов любого направления и масштаба. </w:t>
      </w:r>
      <w:r w:rsidR="001C3513" w:rsidRPr="00F430C3">
        <w:rPr>
          <w:rFonts w:ascii="Times New Roman" w:hAnsi="Times New Roman" w:cs="Times New Roman"/>
          <w:sz w:val="28"/>
          <w:szCs w:val="28"/>
        </w:rPr>
        <w:t xml:space="preserve">Мы заинтересованы в том, чтобы бизнес был </w:t>
      </w:r>
      <w:r w:rsidR="0039030A" w:rsidRPr="00F430C3">
        <w:rPr>
          <w:rFonts w:ascii="Times New Roman" w:hAnsi="Times New Roman" w:cs="Times New Roman"/>
          <w:sz w:val="28"/>
          <w:szCs w:val="28"/>
        </w:rPr>
        <w:t>стабильным и  успешным</w:t>
      </w:r>
      <w:r w:rsidR="001C3513" w:rsidRPr="00F430C3">
        <w:rPr>
          <w:rFonts w:ascii="Times New Roman" w:hAnsi="Times New Roman" w:cs="Times New Roman"/>
          <w:sz w:val="28"/>
          <w:szCs w:val="28"/>
        </w:rPr>
        <w:t>, развивалась экономика  и улучшалось качество  жизни населения района</w:t>
      </w:r>
      <w:r w:rsidR="003D12BC" w:rsidRPr="00F430C3">
        <w:rPr>
          <w:rFonts w:ascii="Times New Roman" w:hAnsi="Times New Roman" w:cs="Times New Roman"/>
          <w:sz w:val="28"/>
          <w:szCs w:val="28"/>
        </w:rPr>
        <w:t>.</w:t>
      </w:r>
    </w:p>
    <w:p w:rsidR="001C3513" w:rsidRPr="00F430C3" w:rsidRDefault="00DB6C76" w:rsidP="00F43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 </w:t>
      </w:r>
      <w:r w:rsidR="0081106E" w:rsidRPr="00F430C3">
        <w:rPr>
          <w:rFonts w:ascii="Times New Roman" w:hAnsi="Times New Roman" w:cs="Times New Roman"/>
          <w:sz w:val="28"/>
          <w:szCs w:val="28"/>
        </w:rPr>
        <w:t xml:space="preserve">       </w:t>
      </w:r>
      <w:r w:rsidR="000B1EB8" w:rsidRPr="00F430C3">
        <w:rPr>
          <w:rFonts w:ascii="Times New Roman" w:hAnsi="Times New Roman" w:cs="Times New Roman"/>
          <w:sz w:val="28"/>
          <w:szCs w:val="28"/>
        </w:rPr>
        <w:t>Ознакомившись с </w:t>
      </w:r>
      <w:r w:rsidR="00CA403D" w:rsidRPr="00F430C3">
        <w:rPr>
          <w:rFonts w:ascii="Times New Roman" w:hAnsi="Times New Roman" w:cs="Times New Roman"/>
          <w:sz w:val="28"/>
          <w:szCs w:val="28"/>
        </w:rPr>
        <w:t xml:space="preserve"> </w:t>
      </w:r>
      <w:r w:rsidR="004870C7" w:rsidRPr="00F430C3">
        <w:rPr>
          <w:rFonts w:ascii="Times New Roman" w:hAnsi="Times New Roman" w:cs="Times New Roman"/>
          <w:sz w:val="28"/>
          <w:szCs w:val="28"/>
        </w:rPr>
        <w:t>И</w:t>
      </w:r>
      <w:r w:rsidR="000B1EB8" w:rsidRPr="00F430C3">
        <w:rPr>
          <w:rFonts w:ascii="Times New Roman" w:hAnsi="Times New Roman" w:cs="Times New Roman"/>
          <w:sz w:val="28"/>
          <w:szCs w:val="28"/>
        </w:rPr>
        <w:t>нв</w:t>
      </w:r>
      <w:r w:rsidRPr="00F430C3">
        <w:rPr>
          <w:rFonts w:ascii="Times New Roman" w:hAnsi="Times New Roman" w:cs="Times New Roman"/>
          <w:sz w:val="28"/>
          <w:szCs w:val="28"/>
        </w:rPr>
        <w:t>естиционным паспортом Новоалександровского</w:t>
      </w:r>
      <w:r w:rsidR="000B1EB8" w:rsidRPr="00F430C3">
        <w:rPr>
          <w:rFonts w:ascii="Times New Roman" w:hAnsi="Times New Roman" w:cs="Times New Roman"/>
          <w:sz w:val="28"/>
          <w:szCs w:val="28"/>
        </w:rPr>
        <w:t xml:space="preserve"> </w:t>
      </w:r>
      <w:r w:rsidR="004870C7" w:rsidRPr="00F430C3">
        <w:rPr>
          <w:rFonts w:ascii="Times New Roman" w:hAnsi="Times New Roman" w:cs="Times New Roman"/>
          <w:sz w:val="28"/>
          <w:szCs w:val="28"/>
        </w:rPr>
        <w:t>муниципального района Ставропольского края</w:t>
      </w:r>
      <w:r w:rsidR="000B1EB8" w:rsidRPr="00F430C3">
        <w:rPr>
          <w:rFonts w:ascii="Times New Roman" w:hAnsi="Times New Roman" w:cs="Times New Roman"/>
          <w:sz w:val="28"/>
          <w:szCs w:val="28"/>
        </w:rPr>
        <w:t xml:space="preserve">, инвестор найдет для себя </w:t>
      </w:r>
      <w:r w:rsidR="004870C7" w:rsidRPr="00F430C3">
        <w:rPr>
          <w:rFonts w:ascii="Times New Roman" w:hAnsi="Times New Roman" w:cs="Times New Roman"/>
          <w:sz w:val="28"/>
          <w:szCs w:val="28"/>
        </w:rPr>
        <w:t xml:space="preserve">полезную и нужную </w:t>
      </w:r>
      <w:r w:rsidR="003D12BC" w:rsidRPr="00F430C3">
        <w:rPr>
          <w:rFonts w:ascii="Times New Roman" w:hAnsi="Times New Roman" w:cs="Times New Roman"/>
          <w:sz w:val="28"/>
          <w:szCs w:val="28"/>
        </w:rPr>
        <w:t>информацию</w:t>
      </w:r>
      <w:r w:rsidR="00301173" w:rsidRPr="00F430C3">
        <w:rPr>
          <w:rFonts w:ascii="Times New Roman" w:hAnsi="Times New Roman" w:cs="Times New Roman"/>
          <w:sz w:val="28"/>
          <w:szCs w:val="28"/>
        </w:rPr>
        <w:t xml:space="preserve">. Мы рады приветствовать тех, у кого есть </w:t>
      </w:r>
    </w:p>
    <w:p w:rsidR="003D12BC" w:rsidRPr="00F430C3" w:rsidRDefault="00301173" w:rsidP="00F43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желание работать на нашей земле.</w:t>
      </w:r>
    </w:p>
    <w:p w:rsidR="00097339" w:rsidRPr="00F430C3" w:rsidRDefault="001C3513" w:rsidP="00F43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            П</w:t>
      </w:r>
      <w:r w:rsidR="00301173" w:rsidRPr="00F430C3">
        <w:rPr>
          <w:rFonts w:ascii="Times New Roman" w:hAnsi="Times New Roman" w:cs="Times New Roman"/>
          <w:sz w:val="28"/>
          <w:szCs w:val="28"/>
        </w:rPr>
        <w:t xml:space="preserve">риглашаем </w:t>
      </w:r>
      <w:r w:rsidRPr="00F430C3">
        <w:rPr>
          <w:rFonts w:ascii="Times New Roman" w:hAnsi="Times New Roman" w:cs="Times New Roman"/>
          <w:sz w:val="28"/>
          <w:szCs w:val="28"/>
        </w:rPr>
        <w:t xml:space="preserve"> к сотрудничеству и выгодному партнерству!</w:t>
      </w:r>
      <w:r w:rsidRPr="00F430C3">
        <w:rPr>
          <w:rFonts w:ascii="Times New Roman" w:hAnsi="Times New Roman" w:cs="Times New Roman"/>
          <w:sz w:val="28"/>
          <w:szCs w:val="28"/>
        </w:rPr>
        <w:cr/>
      </w:r>
    </w:p>
    <w:p w:rsidR="004F0811" w:rsidRPr="00F430C3" w:rsidRDefault="004A6A7E" w:rsidP="00F430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С уважением</w:t>
      </w:r>
      <w:r w:rsidR="00611CA3" w:rsidRPr="00F430C3">
        <w:rPr>
          <w:rFonts w:ascii="Times New Roman" w:hAnsi="Times New Roman" w:cs="Times New Roman"/>
          <w:b/>
          <w:sz w:val="28"/>
          <w:szCs w:val="28"/>
        </w:rPr>
        <w:t>,</w:t>
      </w:r>
    </w:p>
    <w:p w:rsidR="004A6A7E" w:rsidRPr="00F430C3" w:rsidRDefault="004A6A7E" w:rsidP="00F430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4F0811" w:rsidRPr="00F430C3" w:rsidRDefault="00737376" w:rsidP="00F430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Новоалександровского</w:t>
      </w:r>
    </w:p>
    <w:p w:rsidR="00737376" w:rsidRPr="00F430C3" w:rsidRDefault="00737376" w:rsidP="00F430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</w:p>
    <w:p w:rsidR="00324FC3" w:rsidRPr="00F430C3" w:rsidRDefault="00737376" w:rsidP="00F430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Ставропольского края</w:t>
      </w:r>
      <w:r w:rsidR="009F6C3A" w:rsidRPr="00F430C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11CA3" w:rsidRPr="00F430C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F5A46" w:rsidRPr="00F430C3">
        <w:rPr>
          <w:rFonts w:ascii="Times New Roman" w:hAnsi="Times New Roman" w:cs="Times New Roman"/>
          <w:b/>
          <w:sz w:val="28"/>
          <w:szCs w:val="28"/>
        </w:rPr>
        <w:t xml:space="preserve">Сергей Федорович </w:t>
      </w:r>
      <w:r w:rsidR="009F6C3A" w:rsidRPr="00F430C3">
        <w:rPr>
          <w:rFonts w:ascii="Times New Roman" w:hAnsi="Times New Roman" w:cs="Times New Roman"/>
          <w:b/>
          <w:sz w:val="28"/>
          <w:szCs w:val="28"/>
        </w:rPr>
        <w:t>Сагалаев</w:t>
      </w:r>
    </w:p>
    <w:p w:rsidR="00FF0589" w:rsidRPr="00F430C3" w:rsidRDefault="00FF0589" w:rsidP="00F430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589" w:rsidRPr="00F430C3" w:rsidRDefault="00FF0589" w:rsidP="00F430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589" w:rsidRPr="00F430C3" w:rsidRDefault="00FF0589" w:rsidP="00F430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589" w:rsidRPr="00F430C3" w:rsidRDefault="00FF0589" w:rsidP="00F430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589" w:rsidRPr="00F430C3" w:rsidRDefault="00FF0589" w:rsidP="00F430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589" w:rsidRPr="00F430C3" w:rsidRDefault="00FF0589" w:rsidP="00F430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589" w:rsidRPr="00F430C3" w:rsidRDefault="00FF0589" w:rsidP="00F430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589" w:rsidRPr="00F430C3" w:rsidRDefault="00FF0589" w:rsidP="00F430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589" w:rsidRPr="00F430C3" w:rsidRDefault="00FF0589" w:rsidP="00F430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589" w:rsidRPr="00F430C3" w:rsidRDefault="00FF0589" w:rsidP="00F430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589" w:rsidRPr="00F430C3" w:rsidRDefault="00FF0589" w:rsidP="00F430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589" w:rsidRPr="00F430C3" w:rsidRDefault="00FF0589" w:rsidP="00F430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589" w:rsidRPr="00F430C3" w:rsidRDefault="00FF0589" w:rsidP="00F430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589" w:rsidRPr="00F430C3" w:rsidRDefault="00FF0589" w:rsidP="00F430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589" w:rsidRPr="00F430C3" w:rsidRDefault="00FF0589" w:rsidP="00F430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589" w:rsidRPr="00F430C3" w:rsidRDefault="00FF0589" w:rsidP="00F430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589" w:rsidRPr="00F430C3" w:rsidRDefault="00FF0589" w:rsidP="00F430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589" w:rsidRPr="00F430C3" w:rsidRDefault="00FF0589" w:rsidP="00F430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589" w:rsidRPr="00F430C3" w:rsidRDefault="00FF0589" w:rsidP="00F430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7F61" w:rsidRDefault="00177F61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F61" w:rsidRDefault="00177F61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F61" w:rsidRDefault="00177F61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F61" w:rsidRDefault="00177F61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F61" w:rsidRDefault="00177F61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F61" w:rsidRDefault="00177F61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F61" w:rsidRDefault="00177F61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F61" w:rsidRDefault="00177F61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CFC" w:rsidRPr="00F430C3" w:rsidRDefault="00CB6CFC" w:rsidP="00F430C3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FEC11C" wp14:editId="36432321">
            <wp:extent cx="5994400" cy="8445500"/>
            <wp:effectExtent l="0" t="0" r="6350" b="0"/>
            <wp:docPr id="2048" name="Рисунок 2048" descr="Карта (Новоалександровски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(Новоалександровский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FC" w:rsidRPr="00F430C3" w:rsidRDefault="00CB6CFC" w:rsidP="00F430C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Карта Новоалександровского  района</w:t>
      </w:r>
    </w:p>
    <w:p w:rsidR="00CB6CFC" w:rsidRPr="00F430C3" w:rsidRDefault="00CB6CFC" w:rsidP="00F430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CFC" w:rsidRPr="00F430C3" w:rsidRDefault="00CB6CFC" w:rsidP="00F430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2C85" w:rsidRPr="00F430C3" w:rsidRDefault="005F2C85" w:rsidP="005F2C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1.Общие сведения о Новоалександровском муниципальном районе Ставропольского края</w:t>
      </w:r>
    </w:p>
    <w:p w:rsidR="00243B8E" w:rsidRPr="00F430C3" w:rsidRDefault="00243B8E" w:rsidP="00243B8E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Новоалександровский район образован в </w:t>
      </w:r>
      <w:smartTag w:uri="urn:schemas-microsoft-com:office:smarttags" w:element="metricconverter">
        <w:smartTagPr>
          <w:attr w:name="ProductID" w:val="1924 г"/>
        </w:smartTagPr>
        <w:r w:rsidRPr="00F430C3">
          <w:rPr>
            <w:rFonts w:ascii="Times New Roman" w:hAnsi="Times New Roman" w:cs="Times New Roman"/>
            <w:sz w:val="28"/>
            <w:szCs w:val="28"/>
          </w:rPr>
          <w:t>1924 г</w:t>
        </w:r>
      </w:smartTag>
      <w:r w:rsidRPr="00F430C3">
        <w:rPr>
          <w:rFonts w:ascii="Times New Roman" w:hAnsi="Times New Roman" w:cs="Times New Roman"/>
          <w:sz w:val="28"/>
          <w:szCs w:val="28"/>
        </w:rPr>
        <w:t xml:space="preserve">. из станиц и хуторов бывших Лабинского и Кавказкого отделов Кубанской области. Административным центром является г.Новоалександровск, расположенный в </w:t>
      </w:r>
      <w:smartTag w:uri="urn:schemas-microsoft-com:office:smarttags" w:element="metricconverter">
        <w:smartTagPr>
          <w:attr w:name="ProductID" w:val="110 км"/>
        </w:smartTagPr>
        <w:r w:rsidRPr="00F430C3">
          <w:rPr>
            <w:rFonts w:ascii="Times New Roman" w:hAnsi="Times New Roman" w:cs="Times New Roman"/>
            <w:sz w:val="28"/>
            <w:szCs w:val="28"/>
          </w:rPr>
          <w:t>110 км</w:t>
        </w:r>
      </w:smartTag>
      <w:r w:rsidRPr="00F430C3">
        <w:rPr>
          <w:rFonts w:ascii="Times New Roman" w:hAnsi="Times New Roman" w:cs="Times New Roman"/>
          <w:sz w:val="28"/>
          <w:szCs w:val="28"/>
        </w:rPr>
        <w:t xml:space="preserve"> от краевого центра г.Ставрополя, связан с ним шоссейной дорогой федерального значения и железной дорогой (железнодорожная станция Расшеватка). </w:t>
      </w:r>
    </w:p>
    <w:p w:rsidR="00243B8E" w:rsidRPr="00F430C3" w:rsidRDefault="00243B8E" w:rsidP="00243B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          Новоалександровский район расположен в северо-западной части Ставропольского края, в третьей агроклиматической зоне, зоне неустойчивого увлажнения, за год в среднем выпадает 550-</w:t>
      </w:r>
      <w:smartTag w:uri="urn:schemas-microsoft-com:office:smarttags" w:element="metricconverter">
        <w:smartTagPr>
          <w:attr w:name="ProductID" w:val="600 мм"/>
        </w:smartTagPr>
        <w:r w:rsidRPr="00F430C3">
          <w:rPr>
            <w:rFonts w:ascii="Times New Roman" w:hAnsi="Times New Roman" w:cs="Times New Roman"/>
            <w:sz w:val="28"/>
            <w:szCs w:val="28"/>
          </w:rPr>
          <w:t>600 мм</w:t>
        </w:r>
      </w:smartTag>
      <w:r w:rsidRPr="00F430C3">
        <w:rPr>
          <w:rFonts w:ascii="Times New Roman" w:hAnsi="Times New Roman" w:cs="Times New Roman"/>
          <w:sz w:val="28"/>
          <w:szCs w:val="28"/>
        </w:rPr>
        <w:t xml:space="preserve"> осадков. Граничит с Изобильненским и Красногвардейским районами Ставропольского края, а также с Новокубанским, Гулькевическим, Кавказким, Новопокровским и Белоглинским районами Краснодарского края.</w:t>
      </w:r>
    </w:p>
    <w:p w:rsidR="00243B8E" w:rsidRPr="00A174AB" w:rsidRDefault="00243B8E" w:rsidP="00A174AB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Протяженность с севера на юг составляет </w:t>
      </w:r>
      <w:smartTag w:uri="urn:schemas-microsoft-com:office:smarttags" w:element="metricconverter">
        <w:smartTagPr>
          <w:attr w:name="ProductID" w:val="60 км"/>
        </w:smartTagPr>
        <w:r w:rsidRPr="00F430C3">
          <w:rPr>
            <w:rFonts w:ascii="Times New Roman" w:hAnsi="Times New Roman" w:cs="Times New Roman"/>
            <w:sz w:val="28"/>
            <w:szCs w:val="28"/>
          </w:rPr>
          <w:t>60 км</w:t>
        </w:r>
      </w:smartTag>
      <w:r w:rsidRPr="00F430C3">
        <w:rPr>
          <w:rFonts w:ascii="Times New Roman" w:hAnsi="Times New Roman" w:cs="Times New Roman"/>
          <w:sz w:val="28"/>
          <w:szCs w:val="28"/>
        </w:rPr>
        <w:t xml:space="preserve"> и с востока на запад </w:t>
      </w:r>
      <w:smartTag w:uri="urn:schemas-microsoft-com:office:smarttags" w:element="metricconverter">
        <w:smartTagPr>
          <w:attr w:name="ProductID" w:val="48 км"/>
        </w:smartTagPr>
        <w:r w:rsidRPr="00F430C3">
          <w:rPr>
            <w:rFonts w:ascii="Times New Roman" w:hAnsi="Times New Roman" w:cs="Times New Roman"/>
            <w:sz w:val="28"/>
            <w:szCs w:val="28"/>
          </w:rPr>
          <w:t>48 км,</w:t>
        </w:r>
      </w:smartTag>
      <w:r w:rsidRPr="00F430C3">
        <w:rPr>
          <w:rFonts w:ascii="Times New Roman" w:hAnsi="Times New Roman" w:cs="Times New Roman"/>
          <w:sz w:val="28"/>
          <w:szCs w:val="28"/>
        </w:rPr>
        <w:t xml:space="preserve"> </w:t>
      </w:r>
      <w:r w:rsidRPr="00F430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общая площадь - 2015,7 км</w:t>
      </w:r>
      <w:r w:rsidRPr="00F430C3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2</w:t>
      </w:r>
      <w:r w:rsidRPr="00F430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smartTag w:uri="urn:schemas-microsoft-com:office:smarttags" w:element="metricconverter">
        <w:smartTagPr>
          <w:attr w:name="ProductID" w:val="201499 га"/>
        </w:smartTagPr>
        <w:r w:rsidRPr="00F430C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201499 га</w:t>
        </w:r>
      </w:smartTag>
      <w:r w:rsidR="00327A46" w:rsidRPr="00A17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),  в том числе сельхозугодий 18</w:t>
      </w:r>
      <w:r w:rsidR="00A174AB" w:rsidRPr="00A17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9382 га, из них </w:t>
      </w:r>
      <w:r w:rsidRPr="00A17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168696 га</w:t>
      </w:r>
      <w:r w:rsidR="00A174AB" w:rsidRPr="00A174AB">
        <w:rPr>
          <w:rFonts w:ascii="Times New Roman" w:hAnsi="Times New Roman"/>
          <w:i/>
          <w:sz w:val="28"/>
          <w:szCs w:val="28"/>
        </w:rPr>
        <w:t xml:space="preserve"> </w:t>
      </w:r>
      <w:r w:rsidR="00A174AB" w:rsidRPr="00A174AB">
        <w:rPr>
          <w:rFonts w:ascii="Times New Roman" w:hAnsi="Times New Roman"/>
          <w:sz w:val="28"/>
          <w:szCs w:val="28"/>
        </w:rPr>
        <w:t>пахотные угодья</w:t>
      </w:r>
      <w:r w:rsidRPr="00A17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243B8E" w:rsidRPr="00F430C3" w:rsidRDefault="00243B8E" w:rsidP="00243B8E">
      <w:pPr>
        <w:widowControl w:val="0"/>
        <w:autoSpaceDE w:val="0"/>
        <w:autoSpaceDN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В структуру Новоалександровского  района входит 13 муниципальных образований, из них: 12 муниципальных образований поселений и 1 муниципальное образование </w:t>
      </w:r>
      <w:r w:rsidRPr="00F430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Новоалександровского муниципального района</w:t>
      </w:r>
      <w:r w:rsidRPr="00F430C3">
        <w:rPr>
          <w:rFonts w:ascii="Times New Roman" w:hAnsi="Times New Roman" w:cs="Times New Roman"/>
          <w:sz w:val="28"/>
          <w:szCs w:val="28"/>
        </w:rPr>
        <w:t xml:space="preserve"> Ставропольского края</w:t>
      </w:r>
      <w:r w:rsidRPr="00F430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(далее-район)</w:t>
      </w:r>
      <w:r w:rsidRPr="00F430C3">
        <w:rPr>
          <w:rFonts w:ascii="Times New Roman" w:hAnsi="Times New Roman" w:cs="Times New Roman"/>
          <w:sz w:val="28"/>
          <w:szCs w:val="28"/>
        </w:rPr>
        <w:t xml:space="preserve">. В границах  района расположен </w:t>
      </w:r>
      <w:r w:rsidRPr="00F430C3">
        <w:rPr>
          <w:rFonts w:ascii="Times New Roman" w:hAnsi="Times New Roman" w:cs="Times New Roman"/>
          <w:bCs/>
          <w:sz w:val="28"/>
          <w:szCs w:val="28"/>
        </w:rPr>
        <w:t xml:space="preserve"> 41 населенный пункт:  город Новоалександровск, 4 станицы, 1 село, 22 поселка, 13 хуторов, с общей </w:t>
      </w:r>
      <w:r w:rsidRPr="00F430C3">
        <w:rPr>
          <w:rFonts w:ascii="Times New Roman" w:hAnsi="Times New Roman" w:cs="Times New Roman"/>
          <w:snapToGrid w:val="0"/>
          <w:sz w:val="28"/>
          <w:szCs w:val="28"/>
        </w:rPr>
        <w:t xml:space="preserve">численностью  населения  </w:t>
      </w:r>
      <w:r w:rsidRPr="00F430C3">
        <w:rPr>
          <w:rFonts w:ascii="Times New Roman" w:hAnsi="Times New Roman" w:cs="Times New Roman"/>
          <w:color w:val="000000"/>
          <w:sz w:val="28"/>
          <w:szCs w:val="28"/>
        </w:rPr>
        <w:t xml:space="preserve">65,8 тыс.  </w:t>
      </w:r>
      <w:r w:rsidRPr="00F430C3">
        <w:rPr>
          <w:rFonts w:ascii="Times New Roman" w:hAnsi="Times New Roman" w:cs="Times New Roman"/>
          <w:sz w:val="28"/>
          <w:szCs w:val="28"/>
        </w:rPr>
        <w:t xml:space="preserve">человек. </w:t>
      </w:r>
    </w:p>
    <w:p w:rsidR="005F2C85" w:rsidRPr="005523BF" w:rsidRDefault="005F2C85" w:rsidP="005523BF">
      <w:pPr>
        <w:pStyle w:val="32"/>
        <w:jc w:val="center"/>
        <w:outlineLvl w:val="2"/>
        <w:rPr>
          <w:rFonts w:ascii="Times New Roman" w:hAnsi="Times New Roman" w:cs="Times New Roman"/>
          <w:i w:val="0"/>
          <w:color w:val="000000"/>
          <w:sz w:val="28"/>
          <w:szCs w:val="28"/>
          <w:u w:val="none"/>
        </w:rPr>
      </w:pPr>
      <w:r w:rsidRPr="005F2C85">
        <w:rPr>
          <w:rFonts w:ascii="Times New Roman" w:hAnsi="Times New Roman" w:cs="Times New Roman"/>
          <w:i w:val="0"/>
          <w:color w:val="000000"/>
          <w:sz w:val="28"/>
          <w:szCs w:val="28"/>
          <w:u w:val="none"/>
        </w:rPr>
        <w:t xml:space="preserve">Населенные пункты </w:t>
      </w:r>
      <w:r w:rsidRPr="005F2C85">
        <w:rPr>
          <w:rFonts w:ascii="Times New Roman" w:hAnsi="Times New Roman" w:cs="Times New Roman"/>
          <w:i w:val="0"/>
          <w:sz w:val="28"/>
          <w:szCs w:val="28"/>
          <w:u w:val="none"/>
        </w:rPr>
        <w:t>Новоалександровского</w:t>
      </w:r>
      <w:r w:rsidRPr="005F2C85">
        <w:rPr>
          <w:rFonts w:ascii="Times New Roman" w:hAnsi="Times New Roman" w:cs="Times New Roman"/>
          <w:i w:val="0"/>
          <w:color w:val="000000"/>
          <w:sz w:val="28"/>
          <w:szCs w:val="28"/>
          <w:u w:val="none"/>
        </w:rPr>
        <w:t xml:space="preserve"> района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1"/>
        <w:gridCol w:w="5990"/>
        <w:gridCol w:w="2835"/>
      </w:tblGrid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3B8E" w:rsidRPr="00F9768F" w:rsidRDefault="00243B8E" w:rsidP="00243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3B8E" w:rsidRPr="00F9768F" w:rsidRDefault="00243B8E" w:rsidP="00243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  <w:p w:rsidR="00243B8E" w:rsidRPr="00F9768F" w:rsidRDefault="00243B8E" w:rsidP="00243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243B8E" w:rsidRPr="00F9768F" w:rsidRDefault="00243B8E" w:rsidP="00243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</w:t>
            </w:r>
          </w:p>
          <w:p w:rsidR="00243B8E" w:rsidRPr="00F9768F" w:rsidRDefault="00243B8E" w:rsidP="00243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населения (чел.)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90" w:type="dxa"/>
          </w:tcPr>
          <w:p w:rsidR="00243B8E" w:rsidRPr="00F9768F" w:rsidRDefault="00243B8E" w:rsidP="00243B8E">
            <w:pPr>
              <w:pStyle w:val="81"/>
              <w:outlineLvl w:val="7"/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 w:rsidRPr="00F9768F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  <w:t>Муниципальное образование город Новоалександровск</w:t>
            </w:r>
          </w:p>
        </w:tc>
        <w:tc>
          <w:tcPr>
            <w:tcW w:w="2835" w:type="dxa"/>
          </w:tcPr>
          <w:p w:rsidR="00243B8E" w:rsidRPr="005F2C85" w:rsidRDefault="00243B8E" w:rsidP="005F2C85">
            <w:pPr>
              <w:widowControl w:val="0"/>
              <w:autoSpaceDE w:val="0"/>
              <w:autoSpaceDN w:val="0"/>
              <w:spacing w:after="0" w:line="240" w:lineRule="auto"/>
              <w:ind w:firstLine="2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27032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Новоалександровск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b/>
                <w:sz w:val="20"/>
                <w:szCs w:val="20"/>
              </w:rPr>
              <w:t>26876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х. Верный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156</w:t>
            </w:r>
          </w:p>
        </w:tc>
      </w:tr>
      <w:tr w:rsidR="00243B8E" w:rsidRPr="00F9768F" w:rsidTr="005F2C85">
        <w:trPr>
          <w:trHeight w:val="297"/>
        </w:trPr>
        <w:tc>
          <w:tcPr>
            <w:tcW w:w="781" w:type="dxa"/>
          </w:tcPr>
          <w:p w:rsidR="00243B8E" w:rsidRPr="00F9768F" w:rsidRDefault="00243B8E" w:rsidP="005F2C8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90" w:type="dxa"/>
          </w:tcPr>
          <w:p w:rsidR="00243B8E" w:rsidRPr="00F9768F" w:rsidRDefault="00243B8E" w:rsidP="005F2C85">
            <w:pPr>
              <w:pStyle w:val="71"/>
              <w:spacing w:after="200"/>
              <w:outlineLvl w:val="6"/>
              <w:rPr>
                <w:rFonts w:ascii="Times New Roman" w:hAnsi="Times New Roman" w:cs="Times New Roman"/>
                <w:i w:val="0"/>
                <w:sz w:val="20"/>
                <w:szCs w:val="20"/>
                <w:u w:val="none"/>
              </w:rPr>
            </w:pPr>
            <w:r w:rsidRPr="00F9768F">
              <w:rPr>
                <w:rFonts w:ascii="Times New Roman" w:hAnsi="Times New Roman" w:cs="Times New Roman"/>
                <w:i w:val="0"/>
                <w:sz w:val="20"/>
                <w:szCs w:val="20"/>
                <w:u w:val="none"/>
              </w:rPr>
              <w:t>Муниципальное образование Горьковский сельсовет</w:t>
            </w:r>
          </w:p>
        </w:tc>
        <w:tc>
          <w:tcPr>
            <w:tcW w:w="2835" w:type="dxa"/>
          </w:tcPr>
          <w:p w:rsidR="00243B8E" w:rsidRPr="005F2C85" w:rsidRDefault="005F2C85" w:rsidP="005F2C8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2034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Горьковский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b/>
                <w:sz w:val="20"/>
                <w:szCs w:val="20"/>
              </w:rPr>
              <w:t>994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Дружба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b/>
                <w:sz w:val="20"/>
                <w:szCs w:val="20"/>
              </w:rPr>
              <w:t>132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Заречный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b/>
                <w:sz w:val="20"/>
                <w:szCs w:val="20"/>
              </w:rPr>
              <w:t>378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Рассвет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b/>
                <w:sz w:val="20"/>
                <w:szCs w:val="20"/>
              </w:rPr>
              <w:t>530</w:t>
            </w:r>
          </w:p>
        </w:tc>
      </w:tr>
      <w:tr w:rsidR="00243B8E" w:rsidRPr="00F9768F" w:rsidTr="00243B8E">
        <w:trPr>
          <w:trHeight w:val="241"/>
        </w:trPr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990" w:type="dxa"/>
          </w:tcPr>
          <w:p w:rsidR="00243B8E" w:rsidRPr="005F2C85" w:rsidRDefault="00243B8E" w:rsidP="005F2C85">
            <w:pPr>
              <w:pStyle w:val="61"/>
              <w:spacing w:line="240" w:lineRule="atLeast"/>
              <w:outlineLvl w:val="5"/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 w:rsidRPr="00F9768F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  <w:t>Муниципальное образование Григорополисский сельсовет</w:t>
            </w:r>
          </w:p>
        </w:tc>
        <w:tc>
          <w:tcPr>
            <w:tcW w:w="2835" w:type="dxa"/>
          </w:tcPr>
          <w:p w:rsidR="00243B8E" w:rsidRPr="005F2C85" w:rsidRDefault="005F2C85" w:rsidP="005F2C85">
            <w:pPr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10249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ст. Григорополисская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b/>
                <w:sz w:val="20"/>
                <w:szCs w:val="20"/>
              </w:rPr>
              <w:t>9173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х. Воровский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b/>
                <w:sz w:val="20"/>
                <w:szCs w:val="20"/>
              </w:rPr>
              <w:t>526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х. Керамик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b/>
                <w:sz w:val="20"/>
                <w:szCs w:val="20"/>
              </w:rPr>
              <w:t>236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х. Первомайский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b/>
                <w:sz w:val="20"/>
                <w:szCs w:val="20"/>
              </w:rPr>
              <w:t>314</w:t>
            </w:r>
          </w:p>
        </w:tc>
      </w:tr>
      <w:tr w:rsidR="00243B8E" w:rsidRPr="00F9768F" w:rsidTr="00243B8E">
        <w:trPr>
          <w:trHeight w:val="281"/>
        </w:trPr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990" w:type="dxa"/>
          </w:tcPr>
          <w:p w:rsidR="00243B8E" w:rsidRPr="00F9768F" w:rsidRDefault="00243B8E" w:rsidP="00243B8E">
            <w:pPr>
              <w:pStyle w:val="81"/>
              <w:outlineLvl w:val="7"/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 w:rsidRPr="00F9768F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  <w:t>Муниципальное образование станица Кармалиновская</w:t>
            </w:r>
          </w:p>
        </w:tc>
        <w:tc>
          <w:tcPr>
            <w:tcW w:w="2835" w:type="dxa"/>
          </w:tcPr>
          <w:p w:rsidR="00243B8E" w:rsidRPr="005F2C85" w:rsidRDefault="005F2C85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1548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990" w:type="dxa"/>
          </w:tcPr>
          <w:p w:rsidR="00243B8E" w:rsidRPr="00F9768F" w:rsidRDefault="00243B8E" w:rsidP="00243B8E">
            <w:pPr>
              <w:pStyle w:val="61"/>
              <w:outlineLvl w:val="5"/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 w:rsidRPr="00F9768F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  <w:t>Муниципальное образование Краснозоринский сельсовет</w:t>
            </w:r>
          </w:p>
        </w:tc>
        <w:tc>
          <w:tcPr>
            <w:tcW w:w="2835" w:type="dxa"/>
          </w:tcPr>
          <w:p w:rsidR="00243B8E" w:rsidRPr="005F2C85" w:rsidRDefault="005F2C85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2555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Краснозоринский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b/>
                <w:sz w:val="20"/>
                <w:szCs w:val="20"/>
              </w:rPr>
              <w:t>1293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Равнинный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b/>
                <w:sz w:val="20"/>
                <w:szCs w:val="20"/>
              </w:rPr>
              <w:t>937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х. Родионов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b/>
                <w:sz w:val="20"/>
                <w:szCs w:val="20"/>
              </w:rPr>
              <w:t>325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990" w:type="dxa"/>
          </w:tcPr>
          <w:p w:rsidR="00243B8E" w:rsidRPr="00F9768F" w:rsidRDefault="00243B8E" w:rsidP="00243B8E">
            <w:pPr>
              <w:pStyle w:val="61"/>
              <w:jc w:val="both"/>
              <w:outlineLvl w:val="5"/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 w:rsidRPr="00F9768F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  <w:t>Муниципальное образование Красночервонный сельсовет</w:t>
            </w:r>
          </w:p>
        </w:tc>
        <w:tc>
          <w:tcPr>
            <w:tcW w:w="2835" w:type="dxa"/>
          </w:tcPr>
          <w:p w:rsidR="00243B8E" w:rsidRPr="005F2C85" w:rsidRDefault="005F2C85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1949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sz w:val="20"/>
                <w:szCs w:val="20"/>
              </w:rPr>
              <w:t>х. Красночервонный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b/>
                <w:sz w:val="20"/>
                <w:szCs w:val="20"/>
              </w:rPr>
              <w:t>1697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sz w:val="20"/>
                <w:szCs w:val="20"/>
              </w:rPr>
              <w:t>х. Чапцев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b/>
                <w:sz w:val="20"/>
                <w:szCs w:val="20"/>
              </w:rPr>
              <w:t>252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5990" w:type="dxa"/>
          </w:tcPr>
          <w:p w:rsidR="00243B8E" w:rsidRPr="00F9768F" w:rsidRDefault="00243B8E" w:rsidP="00243B8E">
            <w:pPr>
              <w:pStyle w:val="61"/>
              <w:jc w:val="both"/>
              <w:outlineLvl w:val="5"/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 w:rsidRPr="00F9768F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  <w:t>Муниципальное образование Присадовый сельсовет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1581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Присадовый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b/>
                <w:sz w:val="20"/>
                <w:szCs w:val="20"/>
              </w:rPr>
              <w:t>884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Виноградный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b/>
                <w:sz w:val="20"/>
                <w:szCs w:val="20"/>
              </w:rPr>
              <w:t>414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Кармалиновский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Ударный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768F">
              <w:rPr>
                <w:rFonts w:ascii="Times New Roman" w:hAnsi="Times New Roman" w:cs="Times New Roman"/>
                <w:b/>
                <w:sz w:val="20"/>
                <w:szCs w:val="20"/>
              </w:rPr>
              <w:t>241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990" w:type="dxa"/>
          </w:tcPr>
          <w:p w:rsidR="00243B8E" w:rsidRPr="00F9768F" w:rsidRDefault="00243B8E" w:rsidP="00243B8E">
            <w:pPr>
              <w:pStyle w:val="61"/>
              <w:jc w:val="both"/>
              <w:outlineLvl w:val="5"/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 w:rsidRPr="00F9768F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  <w:t>Муниципальное образование Раздольненский сельсовет</w:t>
            </w:r>
          </w:p>
        </w:tc>
        <w:tc>
          <w:tcPr>
            <w:tcW w:w="2835" w:type="dxa"/>
          </w:tcPr>
          <w:p w:rsidR="00243B8E" w:rsidRPr="005F2C85" w:rsidRDefault="005F2C85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4404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Раздольное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2276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ст. Воскресенская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456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х. Краснодарский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448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Курганный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199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х. Петровский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35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х. Румяная Балка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108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х. Фельдмаршальский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882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990" w:type="dxa"/>
          </w:tcPr>
          <w:p w:rsidR="00243B8E" w:rsidRPr="00F9768F" w:rsidRDefault="00243B8E" w:rsidP="00243B8E">
            <w:pPr>
              <w:pStyle w:val="61"/>
              <w:jc w:val="both"/>
              <w:outlineLvl w:val="5"/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 w:rsidRPr="00F9768F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  <w:t>Муниципальное образование Радужский сельсовет</w:t>
            </w:r>
          </w:p>
        </w:tc>
        <w:tc>
          <w:tcPr>
            <w:tcW w:w="2835" w:type="dxa"/>
          </w:tcPr>
          <w:p w:rsidR="00243B8E" w:rsidRPr="005F2C85" w:rsidRDefault="005F2C85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1927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Радуга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1654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Лиманный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273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990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Муниципальное образование станица Расшеватская</w:t>
            </w: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5275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990" w:type="dxa"/>
          </w:tcPr>
          <w:p w:rsidR="00243B8E" w:rsidRPr="00F9768F" w:rsidRDefault="00243B8E" w:rsidP="00243B8E">
            <w:pPr>
              <w:pStyle w:val="61"/>
              <w:jc w:val="both"/>
              <w:outlineLvl w:val="5"/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 w:rsidRPr="00F9768F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  <w:t>Муниципальное образование Светлинский сельсовет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1953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Светлый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1134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Встречный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295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Крутобалковский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264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х. Мокрая балка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260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990" w:type="dxa"/>
          </w:tcPr>
          <w:p w:rsidR="00243B8E" w:rsidRPr="00F9768F" w:rsidRDefault="00243B8E" w:rsidP="00243B8E">
            <w:pPr>
              <w:pStyle w:val="61"/>
              <w:jc w:val="both"/>
              <w:outlineLvl w:val="5"/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 w:rsidRPr="00F9768F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  <w:t>Муниципальное образование Темижбекский сельсовет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5153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Темижбекский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3893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Восточный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271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х. Ганькин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Краснокубанский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220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Озерный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303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Славенский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174</w:t>
            </w:r>
          </w:p>
        </w:tc>
      </w:tr>
      <w:tr w:rsidR="00243B8E" w:rsidRPr="00F9768F" w:rsidTr="00243B8E">
        <w:tc>
          <w:tcPr>
            <w:tcW w:w="781" w:type="dxa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0" w:type="dxa"/>
          </w:tcPr>
          <w:p w:rsidR="00243B8E" w:rsidRPr="00F9768F" w:rsidRDefault="00243B8E" w:rsidP="00243B8E">
            <w:pPr>
              <w:autoSpaceDE w:val="0"/>
              <w:autoSpaceDN w:val="0"/>
              <w:spacing w:after="0" w:line="240" w:lineRule="auto"/>
              <w:ind w:hanging="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п. Южный</w:t>
            </w:r>
          </w:p>
        </w:tc>
        <w:tc>
          <w:tcPr>
            <w:tcW w:w="2835" w:type="dxa"/>
          </w:tcPr>
          <w:p w:rsidR="00243B8E" w:rsidRPr="00F9768F" w:rsidRDefault="00243B8E" w:rsidP="005F2C8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76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292</w:t>
            </w:r>
          </w:p>
        </w:tc>
      </w:tr>
    </w:tbl>
    <w:p w:rsidR="00243B8E" w:rsidRPr="00F9768F" w:rsidRDefault="00243B8E" w:rsidP="00243B8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C28DC" w:rsidRPr="00F430C3" w:rsidRDefault="00243B8E" w:rsidP="00AC28DC">
      <w:pPr>
        <w:widowControl w:val="0"/>
        <w:autoSpaceDE w:val="0"/>
        <w:autoSpaceDN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0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района,  по данным переписи населения 2010 года  проживает более 67 национальностей, основной состав населения русские - 86,18%, армяне - 2,23%, украинцы -1,6%, цыгане - 1,</w:t>
      </w:r>
      <w:r w:rsidR="00AC28DC">
        <w:rPr>
          <w:rFonts w:ascii="Times New Roman" w:eastAsia="Times New Roman" w:hAnsi="Times New Roman" w:cs="Times New Roman"/>
          <w:sz w:val="28"/>
          <w:szCs w:val="28"/>
          <w:lang w:eastAsia="ru-RU"/>
        </w:rPr>
        <w:t>2%, курды - 0,9%, немцы - 0,4 %.</w:t>
      </w:r>
    </w:p>
    <w:p w:rsidR="00243B8E" w:rsidRPr="00F430C3" w:rsidRDefault="00243B8E" w:rsidP="00243B8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 xml:space="preserve">2. Основные показатели социально-экономического развития Новоалександровского муниципального  района Ставропольского края </w:t>
      </w:r>
    </w:p>
    <w:tbl>
      <w:tblPr>
        <w:tblW w:w="1025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986"/>
        <w:gridCol w:w="986"/>
        <w:gridCol w:w="986"/>
        <w:gridCol w:w="986"/>
        <w:gridCol w:w="986"/>
        <w:gridCol w:w="876"/>
        <w:gridCol w:w="876"/>
        <w:gridCol w:w="876"/>
      </w:tblGrid>
      <w:tr w:rsidR="009B2450" w:rsidRPr="00243B8E" w:rsidTr="00096D2A">
        <w:trPr>
          <w:trHeight w:val="327"/>
        </w:trPr>
        <w:tc>
          <w:tcPr>
            <w:tcW w:w="2694" w:type="dxa"/>
            <w:shd w:val="clear" w:color="auto" w:fill="auto"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b/>
                <w:sz w:val="24"/>
                <w:szCs w:val="24"/>
              </w:rPr>
              <w:t>2007г.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b/>
                <w:sz w:val="24"/>
                <w:szCs w:val="24"/>
              </w:rPr>
              <w:t>2008г.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b/>
                <w:sz w:val="24"/>
                <w:szCs w:val="24"/>
              </w:rPr>
              <w:t>2009г.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b/>
                <w:sz w:val="24"/>
                <w:szCs w:val="24"/>
              </w:rPr>
              <w:t>2010г.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b/>
                <w:sz w:val="24"/>
                <w:szCs w:val="24"/>
              </w:rPr>
              <w:t>2011г.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b/>
                <w:sz w:val="24"/>
                <w:szCs w:val="24"/>
              </w:rPr>
              <w:t>2012г.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b/>
                <w:sz w:val="24"/>
                <w:szCs w:val="24"/>
              </w:rPr>
              <w:t>2013г.</w:t>
            </w:r>
          </w:p>
        </w:tc>
        <w:tc>
          <w:tcPr>
            <w:tcW w:w="876" w:type="dxa"/>
          </w:tcPr>
          <w:p w:rsidR="009B2450" w:rsidRPr="00CC7221" w:rsidRDefault="009B2450" w:rsidP="00E31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2450" w:rsidRPr="00CC7221" w:rsidRDefault="009B2450" w:rsidP="00E31D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b/>
                <w:sz w:val="24"/>
                <w:szCs w:val="24"/>
              </w:rPr>
              <w:t>2014г.</w:t>
            </w:r>
          </w:p>
        </w:tc>
      </w:tr>
      <w:tr w:rsidR="009B2450" w:rsidRPr="00243B8E" w:rsidTr="00096D2A">
        <w:trPr>
          <w:trHeight w:val="417"/>
        </w:trPr>
        <w:tc>
          <w:tcPr>
            <w:tcW w:w="2694" w:type="dxa"/>
            <w:shd w:val="clear" w:color="auto" w:fill="auto"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   (тыс. чел.)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64,6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64,4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64,2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65,4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65,4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65,8</w:t>
            </w:r>
          </w:p>
        </w:tc>
        <w:tc>
          <w:tcPr>
            <w:tcW w:w="876" w:type="dxa"/>
          </w:tcPr>
          <w:p w:rsidR="000B708C" w:rsidRPr="00CC7221" w:rsidRDefault="000B708C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0" w:rsidRPr="00CC7221" w:rsidRDefault="00096D2A" w:rsidP="004A123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65,</w:t>
            </w:r>
            <w:r w:rsidR="004A123E" w:rsidRPr="00CC72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B2450" w:rsidRPr="00243B8E" w:rsidTr="007A0D9D">
        <w:trPr>
          <w:trHeight w:val="359"/>
        </w:trPr>
        <w:tc>
          <w:tcPr>
            <w:tcW w:w="2694" w:type="dxa"/>
            <w:shd w:val="clear" w:color="auto" w:fill="auto"/>
            <w:vAlign w:val="bottom"/>
            <w:hideMark/>
          </w:tcPr>
          <w:p w:rsidR="009B2450" w:rsidRPr="00CC7221" w:rsidRDefault="00365CF8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Родилось</w:t>
            </w:r>
            <w:r w:rsidR="009B2450" w:rsidRPr="00CC7221">
              <w:rPr>
                <w:rFonts w:ascii="Times New Roman" w:hAnsi="Times New Roman" w:cs="Times New Roman"/>
                <w:sz w:val="24"/>
                <w:szCs w:val="24"/>
              </w:rPr>
              <w:t xml:space="preserve"> (чел.)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714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723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722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717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815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814</w:t>
            </w:r>
          </w:p>
        </w:tc>
        <w:tc>
          <w:tcPr>
            <w:tcW w:w="876" w:type="dxa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0" w:rsidRPr="00CC7221" w:rsidRDefault="00096D2A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803</w:t>
            </w:r>
          </w:p>
        </w:tc>
      </w:tr>
      <w:tr w:rsidR="009B2450" w:rsidRPr="00243B8E" w:rsidTr="00096D2A">
        <w:trPr>
          <w:trHeight w:val="210"/>
        </w:trPr>
        <w:tc>
          <w:tcPr>
            <w:tcW w:w="2694" w:type="dxa"/>
            <w:shd w:val="clear" w:color="auto" w:fill="auto"/>
            <w:vAlign w:val="bottom"/>
            <w:hideMark/>
          </w:tcPr>
          <w:p w:rsidR="009B2450" w:rsidRPr="00CC7221" w:rsidRDefault="00365CF8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Умерло</w:t>
            </w:r>
            <w:r w:rsidR="009B2450" w:rsidRPr="00CC7221">
              <w:rPr>
                <w:rFonts w:ascii="Times New Roman" w:hAnsi="Times New Roman" w:cs="Times New Roman"/>
                <w:sz w:val="24"/>
                <w:szCs w:val="24"/>
              </w:rPr>
              <w:t xml:space="preserve"> (чел.)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1048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883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935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957</w:t>
            </w:r>
          </w:p>
        </w:tc>
        <w:tc>
          <w:tcPr>
            <w:tcW w:w="876" w:type="dxa"/>
          </w:tcPr>
          <w:p w:rsidR="009B2450" w:rsidRPr="00CC7221" w:rsidRDefault="00096D2A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921</w:t>
            </w:r>
          </w:p>
        </w:tc>
      </w:tr>
      <w:tr w:rsidR="009B2450" w:rsidRPr="00243B8E" w:rsidTr="00096D2A">
        <w:trPr>
          <w:trHeight w:val="1005"/>
        </w:trPr>
        <w:tc>
          <w:tcPr>
            <w:tcW w:w="2694" w:type="dxa"/>
            <w:shd w:val="clear" w:color="auto" w:fill="auto"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 xml:space="preserve">Объём отгруженных товаров собственного производства, выполнено работ, услуг по </w:t>
            </w:r>
            <w:r w:rsidR="00365CF8">
              <w:rPr>
                <w:rFonts w:ascii="Times New Roman" w:hAnsi="Times New Roman" w:cs="Times New Roman"/>
                <w:sz w:val="24"/>
                <w:szCs w:val="24"/>
              </w:rPr>
              <w:t>промышленным видам деятельности</w:t>
            </w: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 xml:space="preserve"> (млн. руб.)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1314,4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1609,1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1624,5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1501,2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2028,2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2322,6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9B2450" w:rsidRPr="00CC7221" w:rsidRDefault="009B2450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2749</w:t>
            </w:r>
          </w:p>
        </w:tc>
        <w:tc>
          <w:tcPr>
            <w:tcW w:w="876" w:type="dxa"/>
          </w:tcPr>
          <w:p w:rsidR="00096D2A" w:rsidRPr="00CC7221" w:rsidRDefault="00096D2A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D2A" w:rsidRPr="00CC7221" w:rsidRDefault="00096D2A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D2A" w:rsidRPr="00CC7221" w:rsidRDefault="00096D2A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D2A" w:rsidRPr="00CC7221" w:rsidRDefault="00096D2A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D2A" w:rsidRPr="00CC7221" w:rsidRDefault="00096D2A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D2A" w:rsidRPr="00CC7221" w:rsidRDefault="00096D2A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0" w:rsidRPr="00CC7221" w:rsidRDefault="00096D2A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3083,4</w:t>
            </w:r>
          </w:p>
        </w:tc>
      </w:tr>
      <w:tr w:rsidR="007A0D9D" w:rsidRPr="00243B8E" w:rsidTr="007A0D9D">
        <w:trPr>
          <w:trHeight w:val="541"/>
        </w:trPr>
        <w:tc>
          <w:tcPr>
            <w:tcW w:w="2694" w:type="dxa"/>
            <w:shd w:val="clear" w:color="auto" w:fill="auto"/>
            <w:vAlign w:val="bottom"/>
          </w:tcPr>
          <w:p w:rsidR="007A0D9D" w:rsidRPr="00CC7221" w:rsidRDefault="007A0D9D" w:rsidP="007A0D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Темп роста</w:t>
            </w:r>
            <w:r w:rsidR="00365C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A0D9D" w:rsidRPr="00CC7221" w:rsidRDefault="004043B9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88,5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A0D9D" w:rsidRPr="00CC7221" w:rsidRDefault="004043B9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122,4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A0D9D" w:rsidRPr="00CC7221" w:rsidRDefault="004043B9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100,9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A0D9D" w:rsidRPr="00CC7221" w:rsidRDefault="004043B9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92,4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135,1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114,5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118,3</w:t>
            </w:r>
          </w:p>
        </w:tc>
        <w:tc>
          <w:tcPr>
            <w:tcW w:w="876" w:type="dxa"/>
          </w:tcPr>
          <w:p w:rsidR="004043B9" w:rsidRPr="00CC7221" w:rsidRDefault="004043B9" w:rsidP="004043B9">
            <w:pPr>
              <w:tabs>
                <w:tab w:val="right" w:pos="6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A0D9D" w:rsidRPr="00CC7221" w:rsidRDefault="007A0D9D" w:rsidP="004043B9">
            <w:pPr>
              <w:tabs>
                <w:tab w:val="right" w:pos="6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112,1</w:t>
            </w:r>
          </w:p>
        </w:tc>
      </w:tr>
      <w:tr w:rsidR="007A0D9D" w:rsidRPr="00243B8E" w:rsidTr="00096D2A">
        <w:trPr>
          <w:trHeight w:val="527"/>
        </w:trPr>
        <w:tc>
          <w:tcPr>
            <w:tcW w:w="2694" w:type="dxa"/>
            <w:shd w:val="clear" w:color="auto" w:fill="auto"/>
          </w:tcPr>
          <w:p w:rsidR="007A0D9D" w:rsidRPr="00CC7221" w:rsidRDefault="007A0D9D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Отгружено продукции сельского хозяйства      (млн. руб.)</w:t>
            </w:r>
          </w:p>
        </w:tc>
        <w:tc>
          <w:tcPr>
            <w:tcW w:w="986" w:type="dxa"/>
            <w:shd w:val="clear" w:color="auto" w:fill="auto"/>
            <w:noWrap/>
          </w:tcPr>
          <w:p w:rsidR="007A0D9D" w:rsidRPr="00CC7221" w:rsidRDefault="007A0D9D" w:rsidP="00E31D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2621,9</w:t>
            </w:r>
          </w:p>
        </w:tc>
        <w:tc>
          <w:tcPr>
            <w:tcW w:w="986" w:type="dxa"/>
            <w:shd w:val="clear" w:color="auto" w:fill="auto"/>
            <w:noWrap/>
          </w:tcPr>
          <w:p w:rsidR="007A0D9D" w:rsidRPr="00CC7221" w:rsidRDefault="007A0D9D" w:rsidP="00E31D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2870,5</w:t>
            </w:r>
          </w:p>
        </w:tc>
        <w:tc>
          <w:tcPr>
            <w:tcW w:w="986" w:type="dxa"/>
            <w:shd w:val="clear" w:color="auto" w:fill="auto"/>
            <w:noWrap/>
          </w:tcPr>
          <w:p w:rsidR="007A0D9D" w:rsidRPr="00CC7221" w:rsidRDefault="007A0D9D" w:rsidP="00E31D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2453,4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3100,9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4162,5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2664,2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2839,1</w:t>
            </w:r>
          </w:p>
        </w:tc>
        <w:tc>
          <w:tcPr>
            <w:tcW w:w="876" w:type="dxa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3761,2</w:t>
            </w:r>
          </w:p>
        </w:tc>
      </w:tr>
      <w:tr w:rsidR="007A0D9D" w:rsidRPr="00243B8E" w:rsidTr="00096D2A">
        <w:trPr>
          <w:trHeight w:val="410"/>
        </w:trPr>
        <w:tc>
          <w:tcPr>
            <w:tcW w:w="2694" w:type="dxa"/>
            <w:shd w:val="clear" w:color="auto" w:fill="auto"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Темп роста</w:t>
            </w:r>
            <w:r w:rsidR="004043B9" w:rsidRPr="00CC72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151,2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109,5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126,4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134,2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106,5</w:t>
            </w:r>
          </w:p>
        </w:tc>
        <w:tc>
          <w:tcPr>
            <w:tcW w:w="876" w:type="dxa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132,5</w:t>
            </w:r>
          </w:p>
        </w:tc>
      </w:tr>
      <w:tr w:rsidR="007A0D9D" w:rsidRPr="00243B8E" w:rsidTr="00096D2A">
        <w:trPr>
          <w:trHeight w:val="402"/>
        </w:trPr>
        <w:tc>
          <w:tcPr>
            <w:tcW w:w="2694" w:type="dxa"/>
            <w:shd w:val="clear" w:color="auto" w:fill="auto"/>
            <w:vAlign w:val="bottom"/>
            <w:hideMark/>
          </w:tcPr>
          <w:p w:rsidR="00365CF8" w:rsidRDefault="00365CF8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Розничный товарооборот</w:t>
            </w:r>
            <w:r w:rsidR="007A0D9D" w:rsidRPr="00CC7221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7A0D9D" w:rsidRPr="00CC7221" w:rsidRDefault="007A0D9D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 xml:space="preserve"> (млн. руб.)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1167,8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1304,8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1613,1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1804,8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2194,3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2385,1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2745,5</w:t>
            </w:r>
          </w:p>
        </w:tc>
        <w:tc>
          <w:tcPr>
            <w:tcW w:w="876" w:type="dxa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2984,5</w:t>
            </w:r>
          </w:p>
        </w:tc>
      </w:tr>
      <w:tr w:rsidR="007A0D9D" w:rsidRPr="00243B8E" w:rsidTr="00096D2A">
        <w:trPr>
          <w:trHeight w:val="267"/>
        </w:trPr>
        <w:tc>
          <w:tcPr>
            <w:tcW w:w="2694" w:type="dxa"/>
            <w:shd w:val="clear" w:color="auto" w:fill="auto"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Темп роста  (%)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112,9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111,7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123,6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111,9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121,6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108,7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115,1</w:t>
            </w:r>
          </w:p>
        </w:tc>
        <w:tc>
          <w:tcPr>
            <w:tcW w:w="876" w:type="dxa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108,7</w:t>
            </w:r>
          </w:p>
        </w:tc>
      </w:tr>
      <w:tr w:rsidR="007A0D9D" w:rsidRPr="00243B8E" w:rsidTr="00096D2A">
        <w:trPr>
          <w:trHeight w:val="426"/>
        </w:trPr>
        <w:tc>
          <w:tcPr>
            <w:tcW w:w="2694" w:type="dxa"/>
            <w:shd w:val="clear" w:color="auto" w:fill="auto"/>
            <w:vAlign w:val="bottom"/>
            <w:hideMark/>
          </w:tcPr>
          <w:p w:rsidR="007A0D9D" w:rsidRPr="00CC7221" w:rsidRDefault="00365CF8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Оборот общественного питания</w:t>
            </w:r>
            <w:r w:rsidR="007A0D9D" w:rsidRPr="00CC7221">
              <w:rPr>
                <w:rFonts w:ascii="Times New Roman" w:hAnsi="Times New Roman" w:cs="Times New Roman"/>
                <w:sz w:val="24"/>
                <w:szCs w:val="24"/>
              </w:rPr>
              <w:t xml:space="preserve"> (млн. руб.)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95,6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114,5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152,1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169,7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215,7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230,8</w:t>
            </w:r>
          </w:p>
        </w:tc>
        <w:tc>
          <w:tcPr>
            <w:tcW w:w="876" w:type="dxa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263,6</w:t>
            </w:r>
          </w:p>
        </w:tc>
      </w:tr>
      <w:tr w:rsidR="007A0D9D" w:rsidRPr="00243B8E" w:rsidTr="00096D2A">
        <w:trPr>
          <w:trHeight w:val="276"/>
        </w:trPr>
        <w:tc>
          <w:tcPr>
            <w:tcW w:w="2694" w:type="dxa"/>
            <w:shd w:val="clear" w:color="auto" w:fill="auto"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Темп роста  (%)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133,7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128,2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119,8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132,8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111,6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127,1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876" w:type="dxa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114,2</w:t>
            </w:r>
          </w:p>
        </w:tc>
      </w:tr>
      <w:tr w:rsidR="007A0D9D" w:rsidRPr="00243B8E" w:rsidTr="00096D2A">
        <w:trPr>
          <w:trHeight w:val="422"/>
        </w:trPr>
        <w:tc>
          <w:tcPr>
            <w:tcW w:w="2694" w:type="dxa"/>
            <w:shd w:val="clear" w:color="auto" w:fill="auto"/>
            <w:vAlign w:val="bottom"/>
            <w:hideMark/>
          </w:tcPr>
          <w:p w:rsidR="007A0D9D" w:rsidRPr="00CC7221" w:rsidRDefault="00365CF8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платных услуг населению</w:t>
            </w:r>
            <w:r w:rsidR="007A0D9D" w:rsidRPr="00CC7221">
              <w:rPr>
                <w:rFonts w:ascii="Times New Roman" w:hAnsi="Times New Roman" w:cs="Times New Roman"/>
                <w:sz w:val="24"/>
                <w:szCs w:val="24"/>
              </w:rPr>
              <w:t xml:space="preserve">  (млн. руб.)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466,9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571,1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662,3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765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855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877,1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1019,5</w:t>
            </w:r>
          </w:p>
        </w:tc>
        <w:tc>
          <w:tcPr>
            <w:tcW w:w="876" w:type="dxa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1127</w:t>
            </w:r>
          </w:p>
        </w:tc>
      </w:tr>
      <w:tr w:rsidR="007A0D9D" w:rsidRPr="00243B8E" w:rsidTr="00096D2A">
        <w:trPr>
          <w:trHeight w:val="400"/>
        </w:trPr>
        <w:tc>
          <w:tcPr>
            <w:tcW w:w="2694" w:type="dxa"/>
            <w:shd w:val="clear" w:color="auto" w:fill="auto"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Темп роста  (%)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122,6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122,3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116,0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115,5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111,8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102,6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116,2</w:t>
            </w:r>
          </w:p>
        </w:tc>
        <w:tc>
          <w:tcPr>
            <w:tcW w:w="876" w:type="dxa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110,5</w:t>
            </w:r>
          </w:p>
        </w:tc>
      </w:tr>
      <w:tr w:rsidR="007A0D9D" w:rsidRPr="00243B8E" w:rsidTr="00096D2A">
        <w:trPr>
          <w:trHeight w:val="831"/>
        </w:trPr>
        <w:tc>
          <w:tcPr>
            <w:tcW w:w="2694" w:type="dxa"/>
            <w:shd w:val="clear" w:color="auto" w:fill="auto"/>
            <w:vAlign w:val="bottom"/>
            <w:hideMark/>
          </w:tcPr>
          <w:p w:rsidR="007A0D9D" w:rsidRPr="00CC7221" w:rsidRDefault="00CC7221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Финансовые результаты деятельности </w:t>
            </w:r>
            <w:r w:rsidR="007A0D9D" w:rsidRPr="00CC7221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 w:rsidR="00365CF8">
              <w:rPr>
                <w:rFonts w:ascii="Times New Roman" w:hAnsi="Times New Roman" w:cs="Times New Roman"/>
                <w:sz w:val="24"/>
                <w:szCs w:val="24"/>
              </w:rPr>
              <w:t>приятий, прибыль(+), убыток (-)</w:t>
            </w:r>
            <w:r w:rsidR="007A0D9D" w:rsidRPr="00CC722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( млн. руб.)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865,1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715,1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248,5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770,4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622,1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646,2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94,8</w:t>
            </w:r>
          </w:p>
        </w:tc>
        <w:tc>
          <w:tcPr>
            <w:tcW w:w="876" w:type="dxa"/>
          </w:tcPr>
          <w:p w:rsidR="007A0D9D" w:rsidRPr="00CC7221" w:rsidRDefault="007A0D9D" w:rsidP="00096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096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096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096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096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-1012,9</w:t>
            </w:r>
          </w:p>
        </w:tc>
      </w:tr>
      <w:tr w:rsidR="007A0D9D" w:rsidRPr="00243B8E" w:rsidTr="00096D2A">
        <w:trPr>
          <w:trHeight w:val="276"/>
        </w:trPr>
        <w:tc>
          <w:tcPr>
            <w:tcW w:w="2694" w:type="dxa"/>
            <w:shd w:val="clear" w:color="auto" w:fill="auto"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Темп роста</w:t>
            </w:r>
            <w:r w:rsidR="004043B9" w:rsidRPr="00CC722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 xml:space="preserve">  (%)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210,9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82,7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310,0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80,8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103,9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876" w:type="dxa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0D9D" w:rsidRPr="00243B8E" w:rsidTr="00096D2A">
        <w:trPr>
          <w:trHeight w:val="422"/>
        </w:trPr>
        <w:tc>
          <w:tcPr>
            <w:tcW w:w="2694" w:type="dxa"/>
            <w:shd w:val="clear" w:color="auto" w:fill="auto"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Удельный вес прибыльных предприятий  (%)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81,1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71,9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73,3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70,4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73,1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63,3</w:t>
            </w:r>
          </w:p>
        </w:tc>
        <w:tc>
          <w:tcPr>
            <w:tcW w:w="876" w:type="dxa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78,6</w:t>
            </w:r>
          </w:p>
        </w:tc>
      </w:tr>
      <w:tr w:rsidR="007A0D9D" w:rsidRPr="00243B8E" w:rsidTr="00365CF8">
        <w:trPr>
          <w:trHeight w:val="605"/>
        </w:trPr>
        <w:tc>
          <w:tcPr>
            <w:tcW w:w="2694" w:type="dxa"/>
            <w:shd w:val="clear" w:color="auto" w:fill="auto"/>
            <w:vAlign w:val="bottom"/>
            <w:hideMark/>
          </w:tcPr>
          <w:p w:rsidR="007A0D9D" w:rsidRPr="00CC7221" w:rsidRDefault="00365CF8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Среднемесячная заработная плата</w:t>
            </w:r>
            <w:r w:rsidR="007A0D9D" w:rsidRPr="00CC72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0D9D" w:rsidRPr="00CC72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A0D9D" w:rsidRPr="00CC7221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6383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8570,8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9745,8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10886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13491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14521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16599</w:t>
            </w:r>
          </w:p>
        </w:tc>
        <w:tc>
          <w:tcPr>
            <w:tcW w:w="876" w:type="dxa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18301</w:t>
            </w:r>
          </w:p>
        </w:tc>
      </w:tr>
      <w:tr w:rsidR="007A0D9D" w:rsidRPr="00243B8E" w:rsidTr="00096D2A">
        <w:trPr>
          <w:trHeight w:val="278"/>
        </w:trPr>
        <w:tc>
          <w:tcPr>
            <w:tcW w:w="2694" w:type="dxa"/>
            <w:shd w:val="clear" w:color="auto" w:fill="auto"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Темп роста  (%)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126,6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134,3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113,7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111,7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123,9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107,6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114,3</w:t>
            </w:r>
          </w:p>
        </w:tc>
        <w:tc>
          <w:tcPr>
            <w:tcW w:w="876" w:type="dxa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110,2</w:t>
            </w:r>
          </w:p>
        </w:tc>
      </w:tr>
      <w:tr w:rsidR="007A0D9D" w:rsidRPr="00243B8E" w:rsidTr="00096D2A">
        <w:trPr>
          <w:trHeight w:val="552"/>
        </w:trPr>
        <w:tc>
          <w:tcPr>
            <w:tcW w:w="2694" w:type="dxa"/>
            <w:shd w:val="clear" w:color="auto" w:fill="auto"/>
            <w:vAlign w:val="bottom"/>
            <w:hideMark/>
          </w:tcPr>
          <w:p w:rsidR="00365CF8" w:rsidRDefault="007A0D9D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Объём инвестиций в основной капитал (по</w:t>
            </w:r>
            <w:r w:rsidR="00365CF8">
              <w:rPr>
                <w:rFonts w:ascii="Times New Roman" w:hAnsi="Times New Roman" w:cs="Times New Roman"/>
                <w:sz w:val="24"/>
                <w:szCs w:val="24"/>
              </w:rPr>
              <w:t xml:space="preserve"> полному кругу предприятий)</w:t>
            </w: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7A0D9D" w:rsidRPr="00CC7221" w:rsidRDefault="007A0D9D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(млн. руб.)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933,1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1456,5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2034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1114,1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1737,6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1930,8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1934,3</w:t>
            </w:r>
          </w:p>
        </w:tc>
        <w:tc>
          <w:tcPr>
            <w:tcW w:w="876" w:type="dxa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1520</w:t>
            </w:r>
          </w:p>
        </w:tc>
      </w:tr>
      <w:tr w:rsidR="007A0D9D" w:rsidRPr="00243B8E" w:rsidTr="00096D2A">
        <w:trPr>
          <w:trHeight w:val="290"/>
        </w:trPr>
        <w:tc>
          <w:tcPr>
            <w:tcW w:w="2694" w:type="dxa"/>
            <w:shd w:val="clear" w:color="auto" w:fill="auto"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Темп роста   (%)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115,4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156,1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139,6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54,8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156,0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111,1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100,2</w:t>
            </w:r>
          </w:p>
        </w:tc>
        <w:tc>
          <w:tcPr>
            <w:tcW w:w="876" w:type="dxa"/>
          </w:tcPr>
          <w:p w:rsidR="007A0D9D" w:rsidRPr="00CC7221" w:rsidRDefault="007A0D9D" w:rsidP="00E31D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7221">
              <w:rPr>
                <w:rFonts w:ascii="Times New Roman" w:hAnsi="Times New Roman" w:cs="Times New Roman"/>
                <w:sz w:val="24"/>
                <w:szCs w:val="24"/>
              </w:rPr>
              <w:t>78,6</w:t>
            </w:r>
          </w:p>
        </w:tc>
      </w:tr>
    </w:tbl>
    <w:p w:rsidR="00A540C9" w:rsidRDefault="00A540C9" w:rsidP="00E31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B8E" w:rsidRPr="00F430C3" w:rsidRDefault="00243B8E" w:rsidP="00E31D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К числу основных отраслей экономики относятся: сельское хозяйство, промышленность, строительство, транспорт,   торговля,  бытовое обслуживание населения, жилищно-коммунальное хозяйство.</w:t>
      </w:r>
    </w:p>
    <w:p w:rsidR="005F2C85" w:rsidRDefault="00243B8E" w:rsidP="00E31D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За   2014 год  оборот крупных и средних предприятий   по  всем видам  экономической  деятельности   в   действующих     ценах      составил                  10  млрд.   887,9 млн. руб., и увеличился к 2013 году на 22,2 %                                          (2013г</w:t>
      </w:r>
      <w:r w:rsidR="00A540C9">
        <w:rPr>
          <w:rFonts w:ascii="Times New Roman" w:hAnsi="Times New Roman" w:cs="Times New Roman"/>
          <w:sz w:val="28"/>
          <w:szCs w:val="28"/>
        </w:rPr>
        <w:t xml:space="preserve">. -  8 млрд. 910,2 млн. руб.). </w:t>
      </w:r>
    </w:p>
    <w:p w:rsidR="00A540C9" w:rsidRPr="00A540C9" w:rsidRDefault="00A540C9" w:rsidP="00E31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B8E" w:rsidRPr="00F430C3" w:rsidRDefault="00243B8E" w:rsidP="00E31D8A">
      <w:pPr>
        <w:pStyle w:val="afa"/>
        <w:tabs>
          <w:tab w:val="left" w:pos="567"/>
        </w:tabs>
        <w:spacing w:after="0"/>
        <w:ind w:firstLine="709"/>
        <w:jc w:val="center"/>
        <w:rPr>
          <w:rFonts w:cs="Times New Roman"/>
          <w:b/>
          <w:sz w:val="28"/>
          <w:szCs w:val="28"/>
        </w:rPr>
      </w:pPr>
      <w:r w:rsidRPr="00F430C3">
        <w:rPr>
          <w:rFonts w:cs="Times New Roman"/>
          <w:b/>
          <w:sz w:val="28"/>
          <w:szCs w:val="28"/>
        </w:rPr>
        <w:t>Сельское хозяйство</w:t>
      </w:r>
    </w:p>
    <w:p w:rsidR="00243B8E" w:rsidRPr="00F430C3" w:rsidRDefault="00243B8E" w:rsidP="00E31D8A">
      <w:pPr>
        <w:pStyle w:val="afa"/>
        <w:tabs>
          <w:tab w:val="left" w:pos="567"/>
        </w:tabs>
        <w:spacing w:after="0"/>
        <w:ind w:firstLine="709"/>
        <w:jc w:val="both"/>
        <w:rPr>
          <w:rFonts w:cs="Times New Roman"/>
          <w:b/>
          <w:sz w:val="28"/>
          <w:szCs w:val="28"/>
        </w:rPr>
      </w:pPr>
    </w:p>
    <w:p w:rsidR="00E31D8A" w:rsidRDefault="00E31D8A" w:rsidP="00E31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243B8E" w:rsidRPr="00F430C3">
        <w:rPr>
          <w:rFonts w:ascii="Times New Roman" w:hAnsi="Times New Roman" w:cs="Times New Roman"/>
          <w:sz w:val="28"/>
          <w:szCs w:val="28"/>
        </w:rPr>
        <w:t>В структуре экономики района сельскохозяйственный сектор занимает более 60% среди других отраслей, и на протяжении последних 5 лет лидирует в сельскохозяйственном производстве края.</w:t>
      </w:r>
      <w:r w:rsidR="00243B8E" w:rsidRPr="00B52C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D8A" w:rsidRPr="00455BCB" w:rsidRDefault="00E31D8A" w:rsidP="00E31D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Аграрный сектор р</w:t>
      </w:r>
      <w:r w:rsidRPr="00455BCB">
        <w:rPr>
          <w:rFonts w:ascii="Times New Roman" w:hAnsi="Times New Roman"/>
          <w:sz w:val="28"/>
          <w:szCs w:val="28"/>
        </w:rPr>
        <w:t xml:space="preserve">айона представлен 67 сельхозпредприятиями, из них три открытых акционерных общества, одно полное товарищество,   пять закрытых акционерных обществ, три сельскохозяйственных производственных кооператива, пятнадцать обществ с ограниченной ответственностью и пятнадцать крестьянских  хозяйств зарегистрированных как юридические лица. Основная отрасль сельхозпредприятий – растениеводство, </w:t>
      </w:r>
      <w:r>
        <w:rPr>
          <w:rFonts w:ascii="Times New Roman" w:hAnsi="Times New Roman"/>
          <w:sz w:val="28"/>
          <w:szCs w:val="28"/>
        </w:rPr>
        <w:t>56 предприятий</w:t>
      </w:r>
      <w:r w:rsidRPr="00455BCB">
        <w:rPr>
          <w:rFonts w:ascii="Times New Roman" w:hAnsi="Times New Roman"/>
          <w:sz w:val="28"/>
          <w:szCs w:val="28"/>
        </w:rPr>
        <w:t xml:space="preserve"> занимаются растениеводством и 11 предприятий растениеводством и животноводством.</w:t>
      </w:r>
    </w:p>
    <w:p w:rsidR="00E31D8A" w:rsidRPr="00F430C3" w:rsidRDefault="00E31D8A" w:rsidP="00E31D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К числу динамично – развивающихся относятся: СХП колхоз «Россия», СПК колхоз «Родина», ООО Агрофирма «Золотая Нива», СПА «Колхоз им. Ворошилова», СХ ЗАО «Радуга», ЗАО «Нива», ОАО «Русь».</w:t>
      </w:r>
      <w:r w:rsidRPr="00F430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0C3">
        <w:rPr>
          <w:rFonts w:ascii="Times New Roman" w:hAnsi="Times New Roman" w:cs="Times New Roman"/>
          <w:sz w:val="28"/>
          <w:szCs w:val="28"/>
        </w:rPr>
        <w:t>Они неоднократно входили в перечень 300 лучших сельхозпредприятий России – «Агро – 300». Восемь хозяйств имеют звание «Хозяйство высокой культуры земледелия Ставропольского края», два занимаются с</w:t>
      </w:r>
      <w:r>
        <w:rPr>
          <w:rFonts w:ascii="Times New Roman" w:hAnsi="Times New Roman" w:cs="Times New Roman"/>
          <w:sz w:val="28"/>
          <w:szCs w:val="28"/>
        </w:rPr>
        <w:t>еменоводством зерновых культур.</w:t>
      </w:r>
    </w:p>
    <w:p w:rsidR="00E31D8A" w:rsidRPr="00F430C3" w:rsidRDefault="00E31D8A" w:rsidP="00E31D8A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430C3">
        <w:rPr>
          <w:rFonts w:ascii="Times New Roman" w:hAnsi="Times New Roman" w:cs="Times New Roman"/>
          <w:sz w:val="28"/>
          <w:szCs w:val="28"/>
        </w:rPr>
        <w:t>По рейтинговой оценке в Ставропольском крае,  Новоалександровский район по итогам 2014 года  занял 1-е место по валовому сбору зерновых и зернобобовых культур с кукурузой. В полном объеме выполнены целевые индикаторы мероприятий Государственной программы,  за счет мероприятий, направленных на увеличение производства продукции, повышение её качества, совершенствование структуры посевных площадей.</w:t>
      </w:r>
    </w:p>
    <w:p w:rsidR="00243B8E" w:rsidRDefault="00243B8E" w:rsidP="00E31D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3B8E" w:rsidRPr="00F430C3" w:rsidRDefault="00A540C9" w:rsidP="00E31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D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A783F3" wp14:editId="5D7DEEBF">
            <wp:extent cx="5941060" cy="4455795"/>
            <wp:effectExtent l="0" t="0" r="2540" b="1905"/>
            <wp:docPr id="3" name="Рисунок 3" descr="\\Ponomareva\Обмен\Инв.паспорт- 2\P100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onomareva\Обмен\Инв.паспорт- 2\P10007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B8E" w:rsidRPr="00F430C3" w:rsidRDefault="00243B8E" w:rsidP="00243B8E">
      <w:pPr>
        <w:pStyle w:val="af8"/>
        <w:ind w:firstLine="567"/>
        <w:jc w:val="both"/>
        <w:rPr>
          <w:rFonts w:cs="Times New Roman"/>
          <w:sz w:val="28"/>
          <w:szCs w:val="28"/>
        </w:rPr>
      </w:pPr>
      <w:r w:rsidRPr="00F430C3">
        <w:rPr>
          <w:rFonts w:cs="Times New Roman"/>
          <w:sz w:val="28"/>
          <w:szCs w:val="28"/>
        </w:rPr>
        <w:t>В 2014 году произведено 632,2 тыс. тонн зерна (по соглашению – 535,1 тыс. тонн) или 118 % к плану. Подсолнечника произведено 43,6 тыс. тонн  при урожайности 26,4 ц/га (по соглашению – 37,5 тыс. тонн) или 116 % к плану. Сахарной свеклы произведено 635,6 тыс. тонн с урожайностью 601 ц/га (по соглашению – 400 тыс. тонн) или 150 % к плану. Площадь озимого и ярового рапса – 4,2 тыс. га (по соглашению – 2,7 тыс. га) или 156% к плану.</w:t>
      </w:r>
    </w:p>
    <w:p w:rsidR="00243B8E" w:rsidRPr="00F430C3" w:rsidRDefault="00243B8E" w:rsidP="00243B8E">
      <w:pPr>
        <w:pStyle w:val="af8"/>
        <w:ind w:firstLine="567"/>
        <w:jc w:val="both"/>
        <w:rPr>
          <w:rFonts w:cs="Times New Roman"/>
          <w:sz w:val="28"/>
          <w:szCs w:val="28"/>
        </w:rPr>
      </w:pPr>
      <w:r w:rsidRPr="00F430C3">
        <w:rPr>
          <w:rFonts w:cs="Times New Roman"/>
          <w:sz w:val="28"/>
          <w:szCs w:val="28"/>
        </w:rPr>
        <w:t xml:space="preserve">Внесение минеральных удобрений – 21 тыс. тонн в действующем веществе (по соглашению – 18,5 тыс. тонн) или 114 % к плану. </w:t>
      </w:r>
    </w:p>
    <w:p w:rsidR="00243B8E" w:rsidRPr="00F430C3" w:rsidRDefault="00243B8E" w:rsidP="00243B8E">
      <w:pPr>
        <w:pStyle w:val="af8"/>
        <w:ind w:firstLine="567"/>
        <w:jc w:val="both"/>
        <w:rPr>
          <w:rFonts w:cs="Times New Roman"/>
          <w:sz w:val="28"/>
          <w:szCs w:val="28"/>
        </w:rPr>
      </w:pPr>
      <w:r w:rsidRPr="00F430C3">
        <w:rPr>
          <w:rFonts w:cs="Times New Roman"/>
          <w:sz w:val="28"/>
          <w:szCs w:val="28"/>
        </w:rPr>
        <w:t xml:space="preserve">В 2014 году под урожай 2015 года засеяно 83 тыс. га, из них на зерно </w:t>
      </w:r>
      <w:r w:rsidR="003D21C2">
        <w:rPr>
          <w:rFonts w:cs="Times New Roman"/>
          <w:sz w:val="28"/>
          <w:szCs w:val="28"/>
        </w:rPr>
        <w:t>-</w:t>
      </w:r>
      <w:r w:rsidRPr="00F430C3">
        <w:rPr>
          <w:rFonts w:cs="Times New Roman"/>
          <w:sz w:val="28"/>
          <w:szCs w:val="28"/>
        </w:rPr>
        <w:t xml:space="preserve">78,9 тыс. га.  </w:t>
      </w:r>
    </w:p>
    <w:p w:rsidR="00243B8E" w:rsidRPr="00F430C3" w:rsidRDefault="00243B8E" w:rsidP="00243B8E">
      <w:pPr>
        <w:pStyle w:val="af8"/>
        <w:ind w:firstLine="567"/>
        <w:jc w:val="both"/>
        <w:rPr>
          <w:rFonts w:cs="Times New Roman"/>
          <w:sz w:val="28"/>
          <w:szCs w:val="28"/>
        </w:rPr>
      </w:pPr>
      <w:r w:rsidRPr="00F430C3">
        <w:rPr>
          <w:rFonts w:cs="Times New Roman"/>
          <w:sz w:val="28"/>
          <w:szCs w:val="28"/>
        </w:rPr>
        <w:t>Во всех категориях хозяйств содержится 14085 голов  крупного рогатого скота, в том числе в сельхозпредприятиях - 8950 голов,  в крестьянских фермерских хозяйствах - 400,  в личных подсобных хозяйствах – 4735. Увеличение поголовья к 2013 году с</w:t>
      </w:r>
      <w:r w:rsidR="003D21C2">
        <w:rPr>
          <w:rFonts w:cs="Times New Roman"/>
          <w:sz w:val="28"/>
          <w:szCs w:val="28"/>
        </w:rPr>
        <w:t>оставило  140 голов</w:t>
      </w:r>
      <w:r w:rsidRPr="00F430C3">
        <w:rPr>
          <w:rFonts w:cs="Times New Roman"/>
          <w:sz w:val="28"/>
          <w:szCs w:val="28"/>
        </w:rPr>
        <w:t>.</w:t>
      </w:r>
    </w:p>
    <w:p w:rsidR="00243B8E" w:rsidRPr="00F430C3" w:rsidRDefault="00243B8E" w:rsidP="00243B8E">
      <w:pPr>
        <w:pStyle w:val="af8"/>
        <w:widowControl/>
        <w:suppressAutoHyphens w:val="0"/>
        <w:ind w:firstLine="567"/>
        <w:jc w:val="both"/>
        <w:rPr>
          <w:rFonts w:cs="Times New Roman"/>
          <w:sz w:val="28"/>
          <w:szCs w:val="28"/>
        </w:rPr>
      </w:pPr>
      <w:r w:rsidRPr="00F430C3">
        <w:rPr>
          <w:rFonts w:cs="Times New Roman"/>
          <w:sz w:val="28"/>
          <w:szCs w:val="28"/>
        </w:rPr>
        <w:t>Молочных коров  во всех категориях хозяйств - 5862 голов, в том числе в сельхозпредприятиях  - 3142, в крестьянских фермерских хозяйствах - 150, в личных подсобных хозяйствах – 2570. Увеличение поголовья к 2013  году составило  85 голов (1,5%).</w:t>
      </w:r>
    </w:p>
    <w:p w:rsidR="00243B8E" w:rsidRPr="00F430C3" w:rsidRDefault="00243B8E" w:rsidP="00243B8E">
      <w:pPr>
        <w:pStyle w:val="af8"/>
        <w:ind w:firstLine="567"/>
        <w:jc w:val="both"/>
        <w:rPr>
          <w:rFonts w:cs="Times New Roman"/>
          <w:sz w:val="28"/>
          <w:szCs w:val="28"/>
        </w:rPr>
      </w:pPr>
      <w:r w:rsidRPr="00F430C3">
        <w:rPr>
          <w:rFonts w:cs="Times New Roman"/>
          <w:sz w:val="28"/>
          <w:szCs w:val="28"/>
        </w:rPr>
        <w:t xml:space="preserve">Продуктивность молочных коров выросла на 340 кг и составила 5580 кг на фуражную корову. </w:t>
      </w:r>
    </w:p>
    <w:p w:rsidR="00243B8E" w:rsidRPr="00F430C3" w:rsidRDefault="00243B8E" w:rsidP="00243B8E">
      <w:pPr>
        <w:pStyle w:val="af8"/>
        <w:ind w:firstLine="567"/>
        <w:jc w:val="both"/>
        <w:rPr>
          <w:rFonts w:cs="Times New Roman"/>
          <w:sz w:val="28"/>
          <w:szCs w:val="28"/>
        </w:rPr>
      </w:pPr>
      <w:r w:rsidRPr="00F430C3">
        <w:rPr>
          <w:rFonts w:cs="Times New Roman"/>
          <w:sz w:val="28"/>
          <w:szCs w:val="28"/>
        </w:rPr>
        <w:t xml:space="preserve">Среди 26  муниципальных районов края Новоалександровский  район входит в список лидирующих по производству молока  (4 место), по производству мяса на убой  (7  место).  За 2014 год произведено 32,2 тыс. </w:t>
      </w:r>
      <w:r w:rsidRPr="00F430C3">
        <w:rPr>
          <w:rFonts w:cs="Times New Roman"/>
          <w:sz w:val="28"/>
          <w:szCs w:val="28"/>
        </w:rPr>
        <w:lastRenderedPageBreak/>
        <w:t>тонн молока, что составляет 107 % к 2013 году, прирост  2 тыс. тонн, произведено мяса на убой в живом весе 8,1 тыс. тонн, что составляет 102 % к уровню 2013 года.</w:t>
      </w:r>
    </w:p>
    <w:p w:rsidR="00F40626" w:rsidRPr="00145FA5" w:rsidRDefault="00F40626" w:rsidP="00F406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145FA5">
        <w:rPr>
          <w:rFonts w:ascii="Times New Roman" w:hAnsi="Times New Roman"/>
          <w:sz w:val="28"/>
          <w:szCs w:val="28"/>
        </w:rPr>
        <w:t>В 2012-20</w:t>
      </w:r>
      <w:r w:rsidR="00636CF5">
        <w:rPr>
          <w:rFonts w:ascii="Times New Roman" w:hAnsi="Times New Roman"/>
          <w:sz w:val="28"/>
          <w:szCs w:val="28"/>
        </w:rPr>
        <w:t xml:space="preserve">14 году, </w:t>
      </w:r>
      <w:r w:rsidRPr="00145FA5">
        <w:rPr>
          <w:rFonts w:ascii="Times New Roman" w:hAnsi="Times New Roman"/>
          <w:sz w:val="28"/>
          <w:szCs w:val="28"/>
        </w:rPr>
        <w:t>в рамках реализации ведомственной целевой программы «Поддержка начинающих фермеров в Ставропольском крае на 2012-2014 годы», в результате конк</w:t>
      </w:r>
      <w:r w:rsidR="00636CF5">
        <w:rPr>
          <w:rFonts w:ascii="Times New Roman" w:hAnsi="Times New Roman"/>
          <w:sz w:val="28"/>
          <w:szCs w:val="28"/>
        </w:rPr>
        <w:t>урсного отбора, 10 крестьянским фермерским хозяйствам</w:t>
      </w:r>
      <w:r w:rsidRPr="00145FA5">
        <w:rPr>
          <w:rFonts w:ascii="Times New Roman" w:hAnsi="Times New Roman"/>
          <w:sz w:val="28"/>
          <w:szCs w:val="28"/>
        </w:rPr>
        <w:t xml:space="preserve"> </w:t>
      </w:r>
      <w:r w:rsidR="00636CF5">
        <w:rPr>
          <w:rFonts w:ascii="Times New Roman" w:hAnsi="Times New Roman"/>
          <w:sz w:val="28"/>
          <w:szCs w:val="28"/>
        </w:rPr>
        <w:t xml:space="preserve">выделено </w:t>
      </w:r>
      <w:r w:rsidRPr="00145FA5">
        <w:rPr>
          <w:rFonts w:ascii="Times New Roman" w:hAnsi="Times New Roman"/>
          <w:sz w:val="28"/>
          <w:szCs w:val="28"/>
        </w:rPr>
        <w:t xml:space="preserve">грантов на общую сумму 10,50 млн. рублей на развитие молочного и мясного скотоводства и развитие овощеводства.     </w:t>
      </w:r>
    </w:p>
    <w:p w:rsidR="00F40626" w:rsidRPr="00BD3331" w:rsidRDefault="00F40626" w:rsidP="00F406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3331">
        <w:rPr>
          <w:rFonts w:ascii="Times New Roman" w:hAnsi="Times New Roman"/>
          <w:sz w:val="28"/>
          <w:szCs w:val="28"/>
        </w:rPr>
        <w:tab/>
        <w:t>В 2012 - 2014 году</w:t>
      </w:r>
      <w:r w:rsidR="00636CF5">
        <w:rPr>
          <w:rFonts w:ascii="Times New Roman" w:hAnsi="Times New Roman"/>
          <w:sz w:val="28"/>
          <w:szCs w:val="28"/>
        </w:rPr>
        <w:t>,</w:t>
      </w:r>
      <w:r w:rsidRPr="00BD33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рамках реализации </w:t>
      </w:r>
      <w:r w:rsidRPr="00BD3331">
        <w:rPr>
          <w:rFonts w:ascii="Times New Roman" w:hAnsi="Times New Roman"/>
          <w:sz w:val="28"/>
          <w:szCs w:val="28"/>
        </w:rPr>
        <w:t xml:space="preserve">ведомственной целевой программы «Развитие семейных животноводческих ферм на базе крестьянских (фермерских) хозяйств Ставропольского </w:t>
      </w:r>
      <w:r>
        <w:rPr>
          <w:rFonts w:ascii="Times New Roman" w:hAnsi="Times New Roman"/>
          <w:sz w:val="28"/>
          <w:szCs w:val="28"/>
        </w:rPr>
        <w:t>края на 2012-2014 годы»</w:t>
      </w:r>
      <w:r w:rsidR="00636CF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3 главам</w:t>
      </w:r>
      <w:r w:rsidRPr="00BD3331">
        <w:rPr>
          <w:rFonts w:ascii="Times New Roman" w:hAnsi="Times New Roman"/>
          <w:sz w:val="28"/>
          <w:szCs w:val="28"/>
        </w:rPr>
        <w:t xml:space="preserve"> КФХ </w:t>
      </w:r>
      <w:r>
        <w:rPr>
          <w:rFonts w:ascii="Times New Roman" w:hAnsi="Times New Roman"/>
          <w:sz w:val="28"/>
          <w:szCs w:val="28"/>
        </w:rPr>
        <w:t xml:space="preserve">района выделены </w:t>
      </w:r>
      <w:r w:rsidRPr="00BD3331">
        <w:rPr>
          <w:rFonts w:ascii="Times New Roman" w:hAnsi="Times New Roman"/>
          <w:sz w:val="28"/>
          <w:szCs w:val="28"/>
        </w:rPr>
        <w:t xml:space="preserve"> гранты  на сумму 28,4 млн. рублей. На средства гранта приобретено 100 голов племенных нетелей и племенных быков Калмыцкой породы и породы Герефорд, а также закуплен скот молочного направления и молочное оборудование. </w:t>
      </w:r>
    </w:p>
    <w:p w:rsidR="00243B8E" w:rsidRPr="00F430C3" w:rsidRDefault="00243B8E" w:rsidP="00F40626">
      <w:pPr>
        <w:pStyle w:val="af8"/>
        <w:jc w:val="both"/>
        <w:rPr>
          <w:rFonts w:cs="Times New Roman"/>
          <w:sz w:val="28"/>
          <w:szCs w:val="28"/>
        </w:rPr>
      </w:pPr>
      <w:r w:rsidRPr="00F430C3">
        <w:rPr>
          <w:rFonts w:cs="Times New Roman"/>
          <w:sz w:val="28"/>
          <w:szCs w:val="28"/>
        </w:rPr>
        <w:t xml:space="preserve">           В 2014 году  машинотракторный парк пополнился новой сельскохозяйственной техникой: приобретено тракторов - 52 ед., зерноуборочных комбайнов - 20 ед., из них 10 ед. зарубежного производства, самоходных погрузчиков - 6 ед., а так же 14 ед. грузовых автомобилей  и еще 126 единиц других сельскохозяйственных машин (сеялки, культиваторы, плуги, бороны, опрыскиватели и др.). Общая сумма приобретений составила более 500 млн. рублей.           За счет обновления машинотракторного парка энергонасыщенной техникой выросла и общая энергообеспеченность сельхозпредприятий  со 196 до 200 лошадиных сил на 100 га  посевной площади (при средне-краевой - 168 л.с.).</w:t>
      </w:r>
      <w:r w:rsidRPr="00B52C70">
        <w:rPr>
          <w:rFonts w:cs="Times New Roman"/>
          <w:noProof/>
          <w:sz w:val="28"/>
          <w:szCs w:val="28"/>
          <w:lang w:eastAsia="ru-RU"/>
        </w:rPr>
        <w:t xml:space="preserve"> </w:t>
      </w:r>
    </w:p>
    <w:p w:rsidR="00243B8E" w:rsidRPr="00F430C3" w:rsidRDefault="00243B8E" w:rsidP="00243B8E">
      <w:pPr>
        <w:pStyle w:val="af6"/>
        <w:rPr>
          <w:szCs w:val="28"/>
        </w:rPr>
      </w:pPr>
    </w:p>
    <w:p w:rsidR="00243B8E" w:rsidRPr="00F430C3" w:rsidRDefault="00243B8E" w:rsidP="00243B8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Промышленность</w:t>
      </w:r>
    </w:p>
    <w:p w:rsidR="00243B8E" w:rsidRPr="00F430C3" w:rsidRDefault="00243B8E" w:rsidP="00857D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3E05" w:rsidRDefault="00243B8E" w:rsidP="00D23E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Основная доля промышленных предприятий  района – это предприятия пищевой и перерабатывающей отрасли, стекольной промышленности. У района большой сырьевой потенциал для </w:t>
      </w:r>
      <w:r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F430C3">
        <w:rPr>
          <w:rFonts w:ascii="Times New Roman" w:hAnsi="Times New Roman" w:cs="Times New Roman"/>
          <w:sz w:val="28"/>
          <w:szCs w:val="28"/>
        </w:rPr>
        <w:t xml:space="preserve">пищевой 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430C3">
        <w:rPr>
          <w:rFonts w:ascii="Times New Roman" w:hAnsi="Times New Roman" w:cs="Times New Roman"/>
          <w:sz w:val="28"/>
          <w:szCs w:val="28"/>
        </w:rPr>
        <w:t>перерабатывающей промышленности. Ведущими промышленными предприятиями являются: ООО «Новоалександровский стеклотарный завод», ООО СХП «Югроспром»,  ООО «Молоко»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="001703F5" w:rsidRPr="008E5E37">
        <w:rPr>
          <w:rFonts w:ascii="Times New Roman" w:hAnsi="Times New Roman" w:cs="Times New Roman"/>
          <w:sz w:val="28"/>
          <w:szCs w:val="28"/>
        </w:rPr>
        <w:t>ООО «Агро-Юг-Зерно»</w:t>
      </w:r>
      <w:r w:rsidR="001703F5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="001703F5" w:rsidRPr="008E5E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3B8E" w:rsidRPr="00D23E05" w:rsidRDefault="00D23E05" w:rsidP="00D23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ООО «Райфайзен </w:t>
      </w:r>
      <w:r w:rsidR="001703F5">
        <w:rPr>
          <w:rFonts w:ascii="Times New Roman" w:hAnsi="Times New Roman" w:cs="Times New Roman"/>
          <w:color w:val="000000" w:themeColor="text1"/>
          <w:sz w:val="28"/>
          <w:szCs w:val="28"/>
        </w:rPr>
        <w:t>Агро».</w:t>
      </w:r>
      <w:r w:rsidR="00243B8E" w:rsidRPr="006243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03F5" w:rsidRPr="00F430C3">
        <w:rPr>
          <w:rFonts w:ascii="Times New Roman" w:eastAsia="Times New Roman CYR" w:hAnsi="Times New Roman" w:cs="Times New Roman"/>
          <w:noProof/>
          <w:color w:val="000000"/>
          <w:spacing w:val="-3"/>
          <w:sz w:val="28"/>
          <w:szCs w:val="28"/>
          <w:lang w:eastAsia="ru-RU"/>
        </w:rPr>
        <w:drawing>
          <wp:inline distT="0" distB="0" distL="0" distR="0" wp14:anchorId="433CFDB0" wp14:editId="15DD1CC9">
            <wp:extent cx="5941060" cy="4456257"/>
            <wp:effectExtent l="0" t="0" r="2540" b="1905"/>
            <wp:docPr id="10" name="Рисунок 10" descr="\\Ponomareva\Обмен\Инв.паспорт- 2\Фото заво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onomareva\Обмен\Инв.паспорт- 2\Фото завода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B8E" w:rsidRPr="00CF312C" w:rsidRDefault="00243B8E" w:rsidP="00FC65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312C">
        <w:rPr>
          <w:rFonts w:ascii="Times New Roman" w:hAnsi="Times New Roman" w:cs="Times New Roman"/>
          <w:sz w:val="28"/>
          <w:szCs w:val="28"/>
        </w:rPr>
        <w:t xml:space="preserve">Промышленными и перерабатывающими предприятиями в 2014 году     отгружено товаров собственного производства, выполнено работ и услуг собственными силами на сумму 3 млрд. 083,4 млн. руб., увеличение объёмов производства  к   2013 году  составило 112,2 %   (2013г. – 2млрд. 839,1 млн. руб.). </w:t>
      </w:r>
    </w:p>
    <w:p w:rsidR="00243B8E" w:rsidRDefault="00243B8E" w:rsidP="00FC656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7D2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57D23" w:rsidRPr="00857D23">
        <w:rPr>
          <w:rFonts w:ascii="Times New Roman" w:hAnsi="Times New Roman" w:cs="Times New Roman"/>
          <w:sz w:val="28"/>
          <w:szCs w:val="28"/>
        </w:rPr>
        <w:t>В районе осуществляет деятельность</w:t>
      </w:r>
      <w:r w:rsidRPr="00857D23">
        <w:rPr>
          <w:rFonts w:ascii="Times New Roman" w:hAnsi="Times New Roman" w:cs="Times New Roman"/>
          <w:sz w:val="28"/>
          <w:szCs w:val="28"/>
        </w:rPr>
        <w:t xml:space="preserve"> 31 цех малой мощности по переработке сельскохозяйственной продукции: 3 мельницы</w:t>
      </w:r>
      <w:r w:rsidRPr="00F430C3">
        <w:rPr>
          <w:rFonts w:ascii="Times New Roman" w:hAnsi="Times New Roman" w:cs="Times New Roman"/>
          <w:sz w:val="28"/>
          <w:szCs w:val="28"/>
        </w:rPr>
        <w:t xml:space="preserve">, 4 убойных цеха, 6 пекарен, 2 крупоцеха, 2 макаронных, 2 колбасных, 1 маслоцех, 2 молочных, 1 рыбный, 1 консервный, 1 кондитерский,  6 кормоцехов. </w:t>
      </w:r>
      <w:r w:rsidRPr="00CF312C">
        <w:rPr>
          <w:rFonts w:ascii="Times New Roman" w:hAnsi="Times New Roman" w:cs="Times New Roman"/>
          <w:bCs/>
          <w:sz w:val="28"/>
          <w:szCs w:val="28"/>
        </w:rPr>
        <w:t>За 2014 год предприятиями  пищевой  и  перерабатывающей  промышленности</w:t>
      </w:r>
      <w:r w:rsidRPr="00CF312C">
        <w:rPr>
          <w:rFonts w:ascii="Times New Roman" w:hAnsi="Times New Roman" w:cs="Times New Roman"/>
          <w:sz w:val="28"/>
          <w:szCs w:val="28"/>
        </w:rPr>
        <w:t xml:space="preserve">, малыми цехами сельхозпредприятий, малыми цехами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индивидуальных </w:t>
      </w:r>
      <w:r w:rsidRPr="00CF312C">
        <w:rPr>
          <w:rFonts w:ascii="Times New Roman" w:hAnsi="Times New Roman" w:cs="Times New Roman"/>
          <w:sz w:val="28"/>
          <w:szCs w:val="28"/>
        </w:rPr>
        <w:t xml:space="preserve">предпринимателей </w:t>
      </w:r>
      <w:r w:rsidRPr="00CF312C">
        <w:rPr>
          <w:rFonts w:ascii="Times New Roman" w:hAnsi="Times New Roman" w:cs="Times New Roman"/>
          <w:bCs/>
          <w:sz w:val="28"/>
          <w:szCs w:val="28"/>
        </w:rPr>
        <w:t xml:space="preserve">   произведено    продукции   на  сумму         1164,9  млн. рублей,   что в действующих    ценах       составляет 106,8%        к    2013 г.    (2013г. – 1091,0</w:t>
      </w:r>
      <w:r>
        <w:rPr>
          <w:rFonts w:ascii="Times New Roman" w:hAnsi="Times New Roman" w:cs="Times New Roman"/>
          <w:bCs/>
          <w:sz w:val="28"/>
          <w:szCs w:val="28"/>
        </w:rPr>
        <w:t>млн. руб.).</w:t>
      </w:r>
    </w:p>
    <w:p w:rsidR="00857D23" w:rsidRPr="00857D23" w:rsidRDefault="00857D23" w:rsidP="00FC656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857D23">
        <w:rPr>
          <w:rFonts w:ascii="Times New Roman" w:hAnsi="Times New Roman" w:cs="Times New Roman"/>
          <w:bCs/>
          <w:sz w:val="28"/>
          <w:szCs w:val="28"/>
        </w:rPr>
        <w:t xml:space="preserve">Увеличилось производство  масла растительного  на 36%,   сметаны на 5%, творога на 10,2%, макарон на 9,1%,    хлеба и хлебобулочных изделий  на  7%, консервных  изделий овощных и фруктовых  на 82,9%, муки на 5,8%, крупы на 43,3%,   полуфабрикатов на 14,9%,  колбасных изделий на 6%,   мясных консервных изделий на 29,9%, мяса на 9,4%,  рыбы на 15,3%, производство кормосмесей на 18,1%.    </w:t>
      </w:r>
    </w:p>
    <w:p w:rsidR="00857D23" w:rsidRPr="00CF312C" w:rsidRDefault="00857D23" w:rsidP="00FC65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312C">
        <w:rPr>
          <w:rFonts w:ascii="Times New Roman" w:hAnsi="Times New Roman" w:cs="Times New Roman"/>
          <w:sz w:val="28"/>
          <w:szCs w:val="28"/>
        </w:rPr>
        <w:t xml:space="preserve">Рост промышленного производства объясняется увеличением покупательской способности, ростом цен на продукцию,  </w:t>
      </w:r>
      <w:r>
        <w:rPr>
          <w:rFonts w:ascii="Times New Roman" w:eastAsia="Times New Roman CYR" w:hAnsi="Times New Roman" w:cs="Times New Roman"/>
          <w:bCs/>
          <w:color w:val="000000"/>
          <w:spacing w:val="-3"/>
          <w:sz w:val="28"/>
          <w:szCs w:val="28"/>
        </w:rPr>
        <w:t>проведением</w:t>
      </w:r>
      <w:r w:rsidRPr="00F430C3">
        <w:rPr>
          <w:rFonts w:ascii="Times New Roman" w:eastAsia="Times New Roman CYR" w:hAnsi="Times New Roman" w:cs="Times New Roman"/>
          <w:bCs/>
          <w:color w:val="000000"/>
          <w:spacing w:val="-3"/>
          <w:sz w:val="28"/>
          <w:szCs w:val="28"/>
        </w:rPr>
        <w:t xml:space="preserve"> работ </w:t>
      </w:r>
      <w:r w:rsidRPr="00F430C3">
        <w:rPr>
          <w:rFonts w:ascii="Times New Roman" w:eastAsia="Times New Roman CYR" w:hAnsi="Times New Roman" w:cs="Times New Roman"/>
          <w:bCs/>
          <w:color w:val="000000"/>
          <w:spacing w:val="-3"/>
          <w:sz w:val="28"/>
          <w:szCs w:val="28"/>
        </w:rPr>
        <w:lastRenderedPageBreak/>
        <w:t>по развитию мощностей</w:t>
      </w:r>
      <w:r>
        <w:rPr>
          <w:rFonts w:ascii="Times New Roman" w:eastAsia="Times New Roman CYR" w:hAnsi="Times New Roman" w:cs="Times New Roman"/>
          <w:bCs/>
          <w:color w:val="000000"/>
          <w:spacing w:val="-3"/>
          <w:sz w:val="28"/>
          <w:szCs w:val="28"/>
        </w:rPr>
        <w:t>,</w:t>
      </w:r>
      <w:r w:rsidRPr="00CF312C">
        <w:rPr>
          <w:rFonts w:ascii="Times New Roman" w:hAnsi="Times New Roman" w:cs="Times New Roman"/>
          <w:sz w:val="28"/>
          <w:szCs w:val="28"/>
        </w:rPr>
        <w:t xml:space="preserve"> модернизацией производства, применением современных инновационных технологий, освоением новых рынков сбыта.</w:t>
      </w:r>
    </w:p>
    <w:p w:rsidR="00243B8E" w:rsidRDefault="00243B8E" w:rsidP="00FC656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30C3">
        <w:rPr>
          <w:rFonts w:ascii="Times New Roman" w:eastAsia="Times New Roman CYR" w:hAnsi="Times New Roman" w:cs="Times New Roman"/>
          <w:color w:val="000000"/>
          <w:spacing w:val="-3"/>
          <w:sz w:val="28"/>
          <w:szCs w:val="28"/>
        </w:rPr>
        <w:t>Предприятия работают на высоком уровне, расширяют ассортимент продукции, удовлетворяют не т</w:t>
      </w:r>
      <w:r>
        <w:rPr>
          <w:rFonts w:ascii="Times New Roman" w:eastAsia="Times New Roman CYR" w:hAnsi="Times New Roman" w:cs="Times New Roman"/>
          <w:color w:val="000000"/>
          <w:spacing w:val="-3"/>
          <w:sz w:val="28"/>
          <w:szCs w:val="28"/>
        </w:rPr>
        <w:t xml:space="preserve">олько спрос жителей района, </w:t>
      </w:r>
      <w:r w:rsidRPr="00F430C3">
        <w:rPr>
          <w:rFonts w:ascii="Times New Roman" w:eastAsia="Times New Roman CYR" w:hAnsi="Times New Roman" w:cs="Times New Roman"/>
          <w:color w:val="000000"/>
          <w:spacing w:val="-3"/>
          <w:sz w:val="28"/>
          <w:szCs w:val="28"/>
        </w:rPr>
        <w:t xml:space="preserve"> держат высокую марку в крае и за  его пределами. </w:t>
      </w:r>
    </w:p>
    <w:p w:rsidR="001703F5" w:rsidRPr="001703F5" w:rsidRDefault="001703F5" w:rsidP="00FC656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3B8E" w:rsidRPr="00F430C3" w:rsidRDefault="00243B8E" w:rsidP="00FC6563">
      <w:pPr>
        <w:pStyle w:val="af6"/>
        <w:rPr>
          <w:szCs w:val="28"/>
        </w:rPr>
      </w:pPr>
      <w:r w:rsidRPr="00F430C3">
        <w:rPr>
          <w:szCs w:val="28"/>
        </w:rPr>
        <w:t>Исполнение доходов консолидированного бюджета</w:t>
      </w:r>
    </w:p>
    <w:p w:rsidR="00243B8E" w:rsidRPr="00F430C3" w:rsidRDefault="00243B8E" w:rsidP="00FC656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Новоалександровского муниципально</w:t>
      </w:r>
      <w:r>
        <w:rPr>
          <w:rFonts w:ascii="Times New Roman" w:hAnsi="Times New Roman" w:cs="Times New Roman"/>
          <w:b/>
          <w:sz w:val="28"/>
          <w:szCs w:val="28"/>
        </w:rPr>
        <w:t>го  района Ставропольского края</w:t>
      </w:r>
    </w:p>
    <w:p w:rsidR="00243B8E" w:rsidRPr="00F430C3" w:rsidRDefault="00243B8E" w:rsidP="00FC6563">
      <w:pPr>
        <w:pStyle w:val="af4"/>
        <w:spacing w:after="0"/>
        <w:ind w:firstLine="851"/>
        <w:jc w:val="both"/>
        <w:rPr>
          <w:rFonts w:cs="Times New Roman"/>
          <w:sz w:val="28"/>
          <w:szCs w:val="28"/>
        </w:rPr>
      </w:pPr>
      <w:r w:rsidRPr="00F430C3">
        <w:rPr>
          <w:rFonts w:cs="Times New Roman"/>
          <w:sz w:val="28"/>
          <w:szCs w:val="28"/>
        </w:rPr>
        <w:t>Доходная часть консолидированного бюджета Новоалександровского муниципального района за 2014 год выполнена в сумме 1 479 832,5 тыс. руб. из всех доходных источников, что в целом по району составляет 101,3 % к годовым плановым назначениям с учетом изменений (в бюджеты муниципальных образований дополнительно собрано 19 009,6 тыс. руб.).</w:t>
      </w:r>
    </w:p>
    <w:p w:rsidR="00243B8E" w:rsidRPr="00F430C3" w:rsidRDefault="00243B8E" w:rsidP="00FC6563">
      <w:pPr>
        <w:pStyle w:val="af4"/>
        <w:spacing w:after="0"/>
        <w:ind w:firstLine="851"/>
        <w:jc w:val="both"/>
        <w:rPr>
          <w:rFonts w:cs="Times New Roman"/>
          <w:sz w:val="28"/>
          <w:szCs w:val="28"/>
        </w:rPr>
      </w:pPr>
      <w:r w:rsidRPr="00F430C3">
        <w:rPr>
          <w:rFonts w:cs="Times New Roman"/>
          <w:sz w:val="28"/>
          <w:szCs w:val="28"/>
        </w:rPr>
        <w:t>В структуре доходов территории фактическое поступление налоговых и неналоговых доходов составляет 27,4 % , или 405 594,1 тыс. руб.; безвозмездные поступления – 72,6 % , или 1 074 238,4 тыс. руб.</w:t>
      </w:r>
    </w:p>
    <w:p w:rsidR="00243B8E" w:rsidRPr="00F430C3" w:rsidRDefault="00243B8E" w:rsidP="00FC6563">
      <w:pPr>
        <w:pStyle w:val="af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В общей структуре поступления налоговых и неналоговых доходов наибольшая доля приходится на следующие группы доходов:</w:t>
      </w:r>
    </w:p>
    <w:p w:rsidR="00243B8E" w:rsidRPr="00F430C3" w:rsidRDefault="00243B8E" w:rsidP="00FC6563">
      <w:pPr>
        <w:pStyle w:val="af4"/>
        <w:spacing w:after="0"/>
        <w:ind w:firstLine="851"/>
        <w:jc w:val="both"/>
        <w:rPr>
          <w:rFonts w:cs="Times New Roman"/>
          <w:sz w:val="28"/>
          <w:szCs w:val="28"/>
        </w:rPr>
      </w:pPr>
      <w:r w:rsidRPr="00F430C3">
        <w:rPr>
          <w:rFonts w:cs="Times New Roman"/>
          <w:sz w:val="28"/>
          <w:szCs w:val="28"/>
        </w:rPr>
        <w:t>- налог на доходы физических лиц – 179 400,3 тыс. руб. (44,2 %);</w:t>
      </w:r>
    </w:p>
    <w:p w:rsidR="00243B8E" w:rsidRPr="00F430C3" w:rsidRDefault="00243B8E" w:rsidP="00FC6563">
      <w:pPr>
        <w:pStyle w:val="af4"/>
        <w:spacing w:after="0"/>
        <w:ind w:firstLine="851"/>
        <w:jc w:val="both"/>
        <w:rPr>
          <w:rFonts w:cs="Times New Roman"/>
          <w:sz w:val="28"/>
          <w:szCs w:val="28"/>
        </w:rPr>
      </w:pPr>
      <w:r w:rsidRPr="00F430C3">
        <w:rPr>
          <w:rFonts w:cs="Times New Roman"/>
          <w:sz w:val="28"/>
          <w:szCs w:val="28"/>
        </w:rPr>
        <w:t>- налоги на совокупный доход – 57 021,1 тыс. руб. (14,1 %), из них на поступление единого налога на вмененный доход для отдельных видов деятельности приходится 28 037,2 тыс. руб., или 6,9 %;</w:t>
      </w:r>
    </w:p>
    <w:p w:rsidR="00243B8E" w:rsidRPr="00F430C3" w:rsidRDefault="00243B8E" w:rsidP="00FC6563">
      <w:pPr>
        <w:pStyle w:val="af4"/>
        <w:spacing w:after="0"/>
        <w:ind w:firstLine="851"/>
        <w:jc w:val="both"/>
        <w:rPr>
          <w:rFonts w:cs="Times New Roman"/>
          <w:sz w:val="28"/>
          <w:szCs w:val="28"/>
        </w:rPr>
      </w:pPr>
      <w:r w:rsidRPr="00F430C3">
        <w:rPr>
          <w:rFonts w:cs="Times New Roman"/>
          <w:sz w:val="28"/>
          <w:szCs w:val="28"/>
        </w:rPr>
        <w:t>- налоги на имущество – 70 218,9 тыс. руб. (17,3 %), из них наибольший удельный вес занимает поступление земельного налога – 66 003,4 тыс. руб., или 15,5 %;</w:t>
      </w:r>
    </w:p>
    <w:p w:rsidR="00243B8E" w:rsidRPr="00F430C3" w:rsidRDefault="00243B8E" w:rsidP="00FC6563">
      <w:pPr>
        <w:pStyle w:val="af4"/>
        <w:spacing w:after="0"/>
        <w:ind w:firstLine="851"/>
        <w:jc w:val="both"/>
        <w:rPr>
          <w:rFonts w:cs="Times New Roman"/>
          <w:sz w:val="28"/>
          <w:szCs w:val="28"/>
        </w:rPr>
      </w:pPr>
      <w:r w:rsidRPr="00F430C3">
        <w:rPr>
          <w:rFonts w:cs="Times New Roman"/>
          <w:sz w:val="28"/>
          <w:szCs w:val="28"/>
        </w:rPr>
        <w:t>- на доходы от использования имущества – 49 421,3 тыс. руб. (12,2 %), в том числе доходы, получаемые в виде арендной платы за земельные участки, государственная собственность на которые не разграничена – 45 102,0 тыс. руб., или 11,1 %;</w:t>
      </w:r>
    </w:p>
    <w:p w:rsidR="00243B8E" w:rsidRPr="00F430C3" w:rsidRDefault="00243B8E" w:rsidP="00FC65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- доходы от уплаты акцизов на нефтепродукты (дизельное топливо, моторные масла, автомобильный бензин) – 21 904,7 тыс. руб. (5,4 %);</w:t>
      </w:r>
    </w:p>
    <w:p w:rsidR="00243B8E" w:rsidRPr="00F430C3" w:rsidRDefault="00243B8E" w:rsidP="00FC6563">
      <w:pPr>
        <w:pStyle w:val="af4"/>
        <w:spacing w:after="0"/>
        <w:ind w:firstLine="851"/>
        <w:jc w:val="both"/>
        <w:rPr>
          <w:rFonts w:cs="Times New Roman"/>
          <w:sz w:val="28"/>
          <w:szCs w:val="28"/>
        </w:rPr>
      </w:pPr>
      <w:r w:rsidRPr="00F430C3">
        <w:rPr>
          <w:rFonts w:cs="Times New Roman"/>
          <w:sz w:val="28"/>
          <w:szCs w:val="28"/>
        </w:rPr>
        <w:t>- доходы от оказания платных услуг и компенсации затрат государства – 8 887,7 тыс. руб., или 2,2 %;</w:t>
      </w:r>
    </w:p>
    <w:p w:rsidR="00243B8E" w:rsidRPr="00F430C3" w:rsidRDefault="00243B8E" w:rsidP="00FC6563">
      <w:pPr>
        <w:pStyle w:val="af4"/>
        <w:spacing w:after="0"/>
        <w:ind w:firstLine="851"/>
        <w:jc w:val="both"/>
        <w:rPr>
          <w:rFonts w:cs="Times New Roman"/>
          <w:sz w:val="28"/>
          <w:szCs w:val="28"/>
        </w:rPr>
      </w:pPr>
      <w:r w:rsidRPr="00F430C3">
        <w:rPr>
          <w:rFonts w:cs="Times New Roman"/>
          <w:sz w:val="28"/>
          <w:szCs w:val="28"/>
        </w:rPr>
        <w:t>- доходы от продажи материальных и нематериальных активов –          10 622,2 тыс. руб., или 2,6 %, в том числе доходы от продажи земельных участков 10 093,6 тыс. руб.;</w:t>
      </w:r>
    </w:p>
    <w:p w:rsidR="00243B8E" w:rsidRPr="00F430C3" w:rsidRDefault="00243B8E" w:rsidP="00FC6563">
      <w:pPr>
        <w:pStyle w:val="af4"/>
        <w:spacing w:after="0"/>
        <w:ind w:firstLine="851"/>
        <w:jc w:val="both"/>
        <w:rPr>
          <w:rFonts w:cs="Times New Roman"/>
          <w:sz w:val="28"/>
          <w:szCs w:val="28"/>
        </w:rPr>
      </w:pPr>
      <w:r w:rsidRPr="00F430C3">
        <w:rPr>
          <w:rFonts w:cs="Times New Roman"/>
          <w:sz w:val="28"/>
          <w:szCs w:val="28"/>
        </w:rPr>
        <w:t>- прочие налоговые и неналоговые доходы (госпошлина; задолженность по отмененным налогам, сборам и иным обязательным платежам; плата за негативное воздействие на окружающую среду, штрафы, санкции, возмещение ущерба и др.) – 2,0 % (8 117,9 тыс. руб.).</w:t>
      </w:r>
    </w:p>
    <w:p w:rsidR="00243B8E" w:rsidRPr="00F430C3" w:rsidRDefault="00243B8E" w:rsidP="00FC6563">
      <w:pPr>
        <w:pStyle w:val="af4"/>
        <w:spacing w:after="0"/>
        <w:ind w:firstLine="851"/>
        <w:jc w:val="both"/>
        <w:rPr>
          <w:rFonts w:cs="Times New Roman"/>
          <w:sz w:val="28"/>
          <w:szCs w:val="28"/>
        </w:rPr>
      </w:pPr>
      <w:r w:rsidRPr="00F430C3">
        <w:rPr>
          <w:rFonts w:cs="Times New Roman"/>
          <w:sz w:val="28"/>
          <w:szCs w:val="28"/>
        </w:rPr>
        <w:t xml:space="preserve">В целом задание по налоговым и неналоговым доходам консолидированного бюджета за 2014 года выполнено на 105,2%. </w:t>
      </w:r>
    </w:p>
    <w:p w:rsidR="00243B8E" w:rsidRPr="00F430C3" w:rsidRDefault="00243B8E" w:rsidP="00FC65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Контрольное задание по мобилизации собственных доходов в бюджеты выполнили следующие муниципальные образования: </w:t>
      </w:r>
      <w:r w:rsidRPr="00F430C3">
        <w:rPr>
          <w:rFonts w:ascii="Times New Roman" w:hAnsi="Times New Roman" w:cs="Times New Roman"/>
          <w:sz w:val="28"/>
          <w:szCs w:val="28"/>
        </w:rPr>
        <w:lastRenderedPageBreak/>
        <w:t>Новоалександровский муниципальный район - на 103,1 %; Горьковский сельсовет –  103,5 %; Григорополисский сельсовет –  106,6 %; станица Кармалиновская –  108,1 %; Краснозоринский сельсовет –  127,4 %; администрация г. Новоалександровска –  108,0 %; Радужский сельсовет –  120,3 %; Раздольненский сельсовет –  109,0 %; станица Расшеватская –  104,4 %; Светлинский сельсовет –  100,1 %. Красночервонный сельсовет – 109,9 %.</w:t>
      </w:r>
    </w:p>
    <w:p w:rsidR="00243B8E" w:rsidRPr="00F430C3" w:rsidRDefault="00243B8E" w:rsidP="00FC6563">
      <w:pPr>
        <w:pStyle w:val="af4"/>
        <w:tabs>
          <w:tab w:val="left" w:pos="851"/>
        </w:tabs>
        <w:spacing w:after="0"/>
        <w:ind w:firstLine="851"/>
        <w:jc w:val="both"/>
        <w:rPr>
          <w:rFonts w:cs="Times New Roman"/>
          <w:sz w:val="28"/>
          <w:szCs w:val="28"/>
        </w:rPr>
      </w:pPr>
      <w:r w:rsidRPr="00F430C3">
        <w:rPr>
          <w:rFonts w:cs="Times New Roman"/>
          <w:sz w:val="28"/>
          <w:szCs w:val="28"/>
        </w:rPr>
        <w:t>Выполнение плановых назначений по налоговым и неналоговым доходам по Присадовому сельсовету - 94,8 %; по Темижбекскому сельсовету - 94,3 %.</w:t>
      </w:r>
    </w:p>
    <w:p w:rsidR="00243B8E" w:rsidRPr="00F430C3" w:rsidRDefault="00243B8E" w:rsidP="00243B8E">
      <w:pPr>
        <w:pStyle w:val="af8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Инвестиции</w:t>
      </w:r>
    </w:p>
    <w:p w:rsidR="00243B8E" w:rsidRPr="00F430C3" w:rsidRDefault="00243B8E" w:rsidP="00243B8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3B8E" w:rsidRPr="00F430C3" w:rsidRDefault="00243B8E" w:rsidP="00243B8E">
      <w:pPr>
        <w:pStyle w:val="310"/>
        <w:ind w:left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</w:t>
      </w:r>
      <w:r w:rsidRPr="00F430C3">
        <w:rPr>
          <w:rFonts w:cs="Times New Roman"/>
          <w:szCs w:val="28"/>
        </w:rPr>
        <w:t>Важнейшим фактором устойчивой стабилизации производств</w:t>
      </w:r>
      <w:r w:rsidRPr="00F430C3">
        <w:rPr>
          <w:rFonts w:cs="Times New Roman"/>
          <w:strike/>
          <w:szCs w:val="28"/>
        </w:rPr>
        <w:t>а</w:t>
      </w:r>
      <w:r w:rsidRPr="00F430C3">
        <w:rPr>
          <w:rFonts w:cs="Times New Roman"/>
          <w:szCs w:val="28"/>
        </w:rPr>
        <w:t xml:space="preserve"> и обновления основных фондов является наращивание  инвестиций в основной капитал.  В 2014 году  в экономику района  вложено  по крупным и средним  предприятиям  инвестиций в основной капитал на сумму 1 068,1 млн. руб., что  на 480,3 млн. руб. меньше уровня 2013 года (2013г. - 1 548,4 млн. руб.).</w:t>
      </w:r>
    </w:p>
    <w:p w:rsidR="00243B8E" w:rsidRPr="00253AD1" w:rsidRDefault="00243B8E" w:rsidP="00243B8E">
      <w:pPr>
        <w:shd w:val="clear" w:color="auto" w:fill="FFFFFF"/>
        <w:tabs>
          <w:tab w:val="left" w:pos="6962"/>
          <w:tab w:val="left" w:pos="864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AD1">
        <w:rPr>
          <w:rFonts w:ascii="Times New Roman" w:hAnsi="Times New Roman" w:cs="Times New Roman"/>
          <w:spacing w:val="-1"/>
          <w:sz w:val="28"/>
          <w:szCs w:val="28"/>
        </w:rPr>
        <w:t xml:space="preserve">Снижение объема инвестиций связано  с ведением  активного строительства и вводом в эксплуатацию в 2013 году  обхода дороги города Новоалександровска. </w:t>
      </w:r>
    </w:p>
    <w:p w:rsidR="00243B8E" w:rsidRPr="00E50FDE" w:rsidRDefault="00243B8E" w:rsidP="00243B8E">
      <w:pPr>
        <w:pStyle w:val="310"/>
        <w:ind w:left="0"/>
        <w:jc w:val="center"/>
        <w:rPr>
          <w:rFonts w:cs="Times New Roman"/>
          <w:szCs w:val="28"/>
        </w:rPr>
      </w:pPr>
      <w:r w:rsidRPr="00E50FDE">
        <w:rPr>
          <w:rFonts w:cs="Times New Roman"/>
          <w:szCs w:val="28"/>
        </w:rPr>
        <w:t xml:space="preserve">Динамика инвестиций в основной капитал по видам экономической деятельности за 2014 год                                                                                                                                     </w:t>
      </w:r>
    </w:p>
    <w:p w:rsidR="00243B8E" w:rsidRPr="00FC6563" w:rsidRDefault="00243B8E" w:rsidP="00243B8E">
      <w:pPr>
        <w:pStyle w:val="310"/>
        <w:ind w:left="0" w:firstLine="708"/>
        <w:jc w:val="right"/>
        <w:rPr>
          <w:rFonts w:cs="Times New Roman"/>
          <w:sz w:val="24"/>
        </w:rPr>
      </w:pPr>
      <w:r w:rsidRPr="00F430C3">
        <w:rPr>
          <w:rFonts w:cs="Times New Roman"/>
          <w:szCs w:val="28"/>
        </w:rPr>
        <w:t xml:space="preserve">                                                                                                  </w:t>
      </w:r>
      <w:r w:rsidRPr="00FC6563">
        <w:rPr>
          <w:rFonts w:cs="Times New Roman"/>
          <w:sz w:val="24"/>
        </w:rPr>
        <w:t xml:space="preserve">млн. руб. </w:t>
      </w:r>
    </w:p>
    <w:tbl>
      <w:tblPr>
        <w:tblW w:w="0" w:type="auto"/>
        <w:tblInd w:w="-275" w:type="dxa"/>
        <w:tblLayout w:type="fixed"/>
        <w:tblLook w:val="0000" w:firstRow="0" w:lastRow="0" w:firstColumn="0" w:lastColumn="0" w:noHBand="0" w:noVBand="0"/>
      </w:tblPr>
      <w:tblGrid>
        <w:gridCol w:w="2510"/>
        <w:gridCol w:w="2126"/>
        <w:gridCol w:w="2098"/>
        <w:gridCol w:w="2943"/>
      </w:tblGrid>
      <w:tr w:rsidR="00243B8E" w:rsidRPr="00F430C3" w:rsidTr="00243B8E"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1703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Вид экономической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1703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2014г.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1703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3F5" w:rsidRDefault="001703F5" w:rsidP="001703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 роста</w:t>
            </w:r>
          </w:p>
          <w:p w:rsidR="00243B8E" w:rsidRPr="001703F5" w:rsidRDefault="001703F5" w:rsidP="001703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2014г.в % </w:t>
            </w:r>
            <w:r w:rsidR="00243B8E" w:rsidRPr="001703F5">
              <w:rPr>
                <w:rFonts w:ascii="Times New Roman" w:hAnsi="Times New Roman" w:cs="Times New Roman"/>
                <w:sz w:val="24"/>
                <w:szCs w:val="24"/>
              </w:rPr>
              <w:t>к 2013г.</w:t>
            </w:r>
          </w:p>
        </w:tc>
      </w:tr>
      <w:tr w:rsidR="00243B8E" w:rsidRPr="00F430C3" w:rsidTr="00243B8E">
        <w:tc>
          <w:tcPr>
            <w:tcW w:w="25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  <w:p w:rsidR="00243B8E" w:rsidRPr="001703F5" w:rsidRDefault="00243B8E" w:rsidP="00243B8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1 068,1</w:t>
            </w:r>
          </w:p>
        </w:tc>
        <w:tc>
          <w:tcPr>
            <w:tcW w:w="20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1 548,4</w:t>
            </w:r>
          </w:p>
        </w:tc>
        <w:tc>
          <w:tcPr>
            <w:tcW w:w="29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243B8E" w:rsidRPr="00F430C3" w:rsidTr="00243B8E"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pStyle w:val="310"/>
              <w:snapToGrid w:val="0"/>
              <w:ind w:left="0"/>
              <w:rPr>
                <w:rFonts w:cs="Times New Roman"/>
                <w:sz w:val="24"/>
              </w:rPr>
            </w:pPr>
            <w:r w:rsidRPr="001703F5">
              <w:rPr>
                <w:rFonts w:cs="Times New Roman"/>
                <w:sz w:val="24"/>
              </w:rPr>
              <w:t xml:space="preserve">сельское хозяйство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606,7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572,2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243B8E" w:rsidRPr="00F430C3" w:rsidTr="00243B8E"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pStyle w:val="310"/>
              <w:snapToGrid w:val="0"/>
              <w:ind w:left="0"/>
              <w:rPr>
                <w:rFonts w:cs="Times New Roman"/>
                <w:sz w:val="24"/>
              </w:rPr>
            </w:pPr>
            <w:r w:rsidRPr="001703F5">
              <w:rPr>
                <w:rFonts w:cs="Times New Roman"/>
                <w:sz w:val="24"/>
              </w:rPr>
              <w:t>обрабатывающие производства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190,1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94,7</w:t>
            </w:r>
          </w:p>
        </w:tc>
      </w:tr>
      <w:tr w:rsidR="00243B8E" w:rsidRPr="00F430C3" w:rsidTr="00243B8E"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pStyle w:val="310"/>
              <w:snapToGrid w:val="0"/>
              <w:ind w:left="0"/>
              <w:rPr>
                <w:rFonts w:cs="Times New Roman"/>
                <w:sz w:val="24"/>
              </w:rPr>
            </w:pPr>
            <w:r w:rsidRPr="001703F5">
              <w:rPr>
                <w:rFonts w:cs="Times New Roman"/>
                <w:sz w:val="24"/>
              </w:rPr>
              <w:t>производство и распределение электроэнергии, газа и воды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53,5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75,7</w:t>
            </w:r>
          </w:p>
        </w:tc>
      </w:tr>
      <w:tr w:rsidR="00243B8E" w:rsidRPr="00F430C3" w:rsidTr="00243B8E"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pStyle w:val="310"/>
              <w:snapToGrid w:val="0"/>
              <w:ind w:left="0"/>
              <w:rPr>
                <w:rFonts w:cs="Times New Roman"/>
                <w:sz w:val="24"/>
              </w:rPr>
            </w:pPr>
            <w:r w:rsidRPr="001703F5">
              <w:rPr>
                <w:rFonts w:cs="Times New Roman"/>
                <w:sz w:val="24"/>
              </w:rPr>
              <w:t>строительство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243B8E" w:rsidRPr="00F430C3" w:rsidTr="00243B8E"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pStyle w:val="310"/>
              <w:snapToGrid w:val="0"/>
              <w:ind w:left="0"/>
              <w:rPr>
                <w:rFonts w:cs="Times New Roman"/>
                <w:sz w:val="24"/>
              </w:rPr>
            </w:pPr>
            <w:r w:rsidRPr="001703F5">
              <w:rPr>
                <w:rFonts w:cs="Times New Roman"/>
                <w:sz w:val="24"/>
              </w:rPr>
              <w:t>оптовая и розничная торговля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88,1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280,5</w:t>
            </w:r>
          </w:p>
        </w:tc>
      </w:tr>
      <w:tr w:rsidR="00243B8E" w:rsidRPr="00F430C3" w:rsidTr="00243B8E"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pStyle w:val="310"/>
              <w:snapToGrid w:val="0"/>
              <w:ind w:left="0"/>
              <w:rPr>
                <w:rFonts w:cs="Times New Roman"/>
                <w:sz w:val="24"/>
              </w:rPr>
            </w:pPr>
            <w:r w:rsidRPr="001703F5">
              <w:rPr>
                <w:rFonts w:cs="Times New Roman"/>
                <w:sz w:val="24"/>
              </w:rPr>
              <w:t>гостиницы и рестораны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43B8E" w:rsidRPr="00253AD1" w:rsidTr="00243B8E"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pStyle w:val="310"/>
              <w:snapToGrid w:val="0"/>
              <w:ind w:left="0"/>
              <w:rPr>
                <w:rFonts w:cs="Times New Roman"/>
                <w:color w:val="000000" w:themeColor="text1"/>
                <w:sz w:val="24"/>
              </w:rPr>
            </w:pPr>
            <w:r w:rsidRPr="001703F5">
              <w:rPr>
                <w:rFonts w:cs="Times New Roman"/>
                <w:color w:val="000000" w:themeColor="text1"/>
                <w:sz w:val="24"/>
              </w:rPr>
              <w:t>транспорт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618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</w:tc>
      </w:tr>
      <w:tr w:rsidR="00243B8E" w:rsidRPr="00F430C3" w:rsidTr="00243B8E"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pStyle w:val="310"/>
              <w:snapToGrid w:val="0"/>
              <w:ind w:left="0"/>
              <w:rPr>
                <w:rFonts w:cs="Times New Roman"/>
                <w:sz w:val="24"/>
              </w:rPr>
            </w:pPr>
            <w:r w:rsidRPr="001703F5">
              <w:rPr>
                <w:rFonts w:cs="Times New Roman"/>
                <w:sz w:val="24"/>
              </w:rPr>
              <w:t>здравоохранение и предоставление социальных услуг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15,5                                                                                   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140,9</w:t>
            </w:r>
          </w:p>
        </w:tc>
      </w:tr>
      <w:tr w:rsidR="00243B8E" w:rsidRPr="00F430C3" w:rsidTr="00243B8E"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pStyle w:val="310"/>
              <w:snapToGrid w:val="0"/>
              <w:ind w:left="0"/>
              <w:rPr>
                <w:rFonts w:cs="Times New Roman"/>
                <w:sz w:val="24"/>
              </w:rPr>
            </w:pPr>
            <w:r w:rsidRPr="001703F5">
              <w:rPr>
                <w:rFonts w:cs="Times New Roman"/>
                <w:sz w:val="24"/>
              </w:rPr>
              <w:t>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102,8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25,7 раз</w:t>
            </w:r>
          </w:p>
        </w:tc>
      </w:tr>
      <w:tr w:rsidR="00243B8E" w:rsidRPr="00F430C3" w:rsidTr="00243B8E"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pStyle w:val="310"/>
              <w:snapToGrid w:val="0"/>
              <w:ind w:left="0"/>
              <w:rPr>
                <w:rFonts w:cs="Times New Roman"/>
                <w:sz w:val="24"/>
              </w:rPr>
            </w:pPr>
            <w:r w:rsidRPr="001703F5">
              <w:rPr>
                <w:rFonts w:cs="Times New Roman"/>
                <w:sz w:val="24"/>
              </w:rPr>
              <w:t>государственное управление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169,7</w:t>
            </w:r>
          </w:p>
        </w:tc>
      </w:tr>
      <w:tr w:rsidR="00243B8E" w:rsidRPr="00F430C3" w:rsidTr="00243B8E"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pStyle w:val="310"/>
              <w:snapToGrid w:val="0"/>
              <w:ind w:left="0"/>
              <w:rPr>
                <w:rFonts w:cs="Times New Roman"/>
                <w:sz w:val="24"/>
              </w:rPr>
            </w:pPr>
            <w:r w:rsidRPr="001703F5">
              <w:rPr>
                <w:rFonts w:cs="Times New Roman"/>
                <w:sz w:val="24"/>
              </w:rPr>
              <w:lastRenderedPageBreak/>
              <w:t>предоставление прочих коммуналь ных и персональных услуг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49,2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</w:tr>
      <w:tr w:rsidR="00243B8E" w:rsidRPr="00F430C3" w:rsidTr="00243B8E">
        <w:tc>
          <w:tcPr>
            <w:tcW w:w="25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pStyle w:val="310"/>
              <w:snapToGrid w:val="0"/>
              <w:ind w:left="0"/>
              <w:rPr>
                <w:rFonts w:cs="Times New Roman"/>
                <w:sz w:val="24"/>
              </w:rPr>
            </w:pPr>
            <w:r w:rsidRPr="001703F5">
              <w:rPr>
                <w:rFonts w:cs="Times New Roman"/>
                <w:sz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0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9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B8E" w:rsidRPr="001703F5" w:rsidRDefault="00243B8E" w:rsidP="00243B8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</w:tr>
    </w:tbl>
    <w:p w:rsidR="00243B8E" w:rsidRPr="00F430C3" w:rsidRDefault="00243B8E" w:rsidP="00243B8E">
      <w:pPr>
        <w:pStyle w:val="310"/>
        <w:ind w:left="0"/>
        <w:jc w:val="both"/>
        <w:rPr>
          <w:rFonts w:cs="Times New Roman"/>
          <w:szCs w:val="28"/>
        </w:rPr>
      </w:pPr>
      <w:r w:rsidRPr="00F430C3">
        <w:rPr>
          <w:rFonts w:cs="Times New Roman"/>
          <w:szCs w:val="28"/>
        </w:rPr>
        <w:t xml:space="preserve">                                                                                                        </w:t>
      </w:r>
    </w:p>
    <w:p w:rsidR="00243B8E" w:rsidRPr="00F430C3" w:rsidRDefault="00243B8E" w:rsidP="00243B8E">
      <w:pPr>
        <w:pStyle w:val="310"/>
        <w:ind w:left="0"/>
        <w:jc w:val="both"/>
        <w:rPr>
          <w:rFonts w:cs="Times New Roman"/>
          <w:szCs w:val="28"/>
        </w:rPr>
      </w:pPr>
      <w:r w:rsidRPr="00F430C3">
        <w:rPr>
          <w:rFonts w:cs="Times New Roman"/>
          <w:szCs w:val="28"/>
        </w:rPr>
        <w:t xml:space="preserve">    </w:t>
      </w:r>
      <w:r w:rsidRPr="00F430C3">
        <w:rPr>
          <w:rFonts w:cs="Times New Roman"/>
          <w:szCs w:val="28"/>
        </w:rPr>
        <w:tab/>
        <w:t>Источники финансирования инвестиций в основной капитал по крупным и средним предприятиям:</w:t>
      </w:r>
    </w:p>
    <w:p w:rsidR="00243B8E" w:rsidRPr="00F430C3" w:rsidRDefault="00243B8E" w:rsidP="00243B8E">
      <w:pPr>
        <w:pStyle w:val="320"/>
        <w:ind w:left="0"/>
        <w:jc w:val="both"/>
        <w:rPr>
          <w:rFonts w:cs="Times New Roman"/>
          <w:szCs w:val="28"/>
        </w:rPr>
      </w:pPr>
      <w:r w:rsidRPr="00F430C3">
        <w:rPr>
          <w:rFonts w:cs="Times New Roman"/>
          <w:szCs w:val="28"/>
        </w:rPr>
        <w:t>- собственные средства предприятий – 778,4 млн. руб. (2013г. - 643,4 млн. руб.), привлеченные средства – 289,7 млн. руб. (2013г. – 905 млн. руб.), в т. ч. бюджетные средства – 141,9 млн. руб.</w:t>
      </w:r>
      <w:r w:rsidRPr="00F430C3">
        <w:rPr>
          <w:rFonts w:cs="Times New Roman"/>
          <w:szCs w:val="28"/>
        </w:rPr>
        <w:tab/>
        <w:t xml:space="preserve"> (2013г. – 245,9 млн. руб.).</w:t>
      </w:r>
    </w:p>
    <w:p w:rsidR="00243B8E" w:rsidRPr="00F430C3" w:rsidRDefault="00243B8E" w:rsidP="00243B8E">
      <w:pPr>
        <w:pStyle w:val="310"/>
        <w:ind w:left="0"/>
        <w:jc w:val="both"/>
        <w:rPr>
          <w:rFonts w:cs="Times New Roman"/>
          <w:szCs w:val="28"/>
        </w:rPr>
      </w:pPr>
      <w:r w:rsidRPr="00F430C3">
        <w:rPr>
          <w:rFonts w:cs="Times New Roman"/>
          <w:i/>
          <w:szCs w:val="28"/>
        </w:rPr>
        <w:tab/>
      </w:r>
      <w:r w:rsidRPr="00F430C3">
        <w:rPr>
          <w:rFonts w:cs="Times New Roman"/>
          <w:i/>
          <w:szCs w:val="28"/>
        </w:rPr>
        <w:tab/>
      </w:r>
      <w:r w:rsidRPr="00F430C3">
        <w:rPr>
          <w:rFonts w:cs="Times New Roman"/>
          <w:szCs w:val="28"/>
        </w:rPr>
        <w:t xml:space="preserve">Основной объём инвестиций приходится на сельское хозяйство – 606,7 млн. руб. (56,8%), в том числе на растениеводство – 520 млн. руб., животноводство – 86,7 млн. руб.;  обрабатывающие производства – 180 млн. руб. (16,8%); образование -102,8 млн. руб. (9,6%). </w:t>
      </w:r>
    </w:p>
    <w:p w:rsidR="00DC17F5" w:rsidRPr="00EE727B" w:rsidRDefault="00EE727B" w:rsidP="00EE72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/>
          <w:szCs w:val="28"/>
        </w:rPr>
        <w:tab/>
      </w:r>
      <w:r w:rsidR="00243B8E" w:rsidRPr="00EE727B">
        <w:rPr>
          <w:rFonts w:ascii="Times New Roman" w:hAnsi="Times New Roman" w:cs="Times New Roman"/>
          <w:sz w:val="28"/>
          <w:szCs w:val="28"/>
        </w:rPr>
        <w:t>В 2014 году на территории района введено в эксплуатацию 44</w:t>
      </w:r>
      <w:r w:rsidR="00DC17F5" w:rsidRPr="00EE727B">
        <w:rPr>
          <w:rFonts w:ascii="Times New Roman" w:hAnsi="Times New Roman" w:cs="Times New Roman"/>
          <w:sz w:val="28"/>
          <w:szCs w:val="28"/>
        </w:rPr>
        <w:t xml:space="preserve"> объекта различного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E727B">
        <w:rPr>
          <w:rFonts w:ascii="Times New Roman" w:hAnsi="Times New Roman" w:cs="Times New Roman"/>
          <w:sz w:val="28"/>
          <w:szCs w:val="28"/>
        </w:rPr>
        <w:t xml:space="preserve"> дополнительно создано 120 рабочих мест.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239"/>
        <w:gridCol w:w="916"/>
        <w:gridCol w:w="916"/>
        <w:gridCol w:w="916"/>
        <w:gridCol w:w="917"/>
        <w:gridCol w:w="917"/>
        <w:gridCol w:w="917"/>
        <w:gridCol w:w="917"/>
        <w:gridCol w:w="917"/>
      </w:tblGrid>
      <w:tr w:rsidR="00640230" w:rsidRPr="00640230" w:rsidTr="00857D23">
        <w:tc>
          <w:tcPr>
            <w:tcW w:w="2239" w:type="dxa"/>
          </w:tcPr>
          <w:p w:rsidR="00DC17F5" w:rsidRPr="001703F5" w:rsidRDefault="00DC17F5" w:rsidP="00857D23">
            <w:pPr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b/>
                <w:sz w:val="24"/>
                <w:szCs w:val="24"/>
              </w:rPr>
              <w:t>Виды объектов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b/>
                <w:sz w:val="24"/>
                <w:szCs w:val="24"/>
              </w:rPr>
              <w:t>2007 год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b/>
                <w:sz w:val="24"/>
                <w:szCs w:val="24"/>
              </w:rPr>
              <w:t>2008 год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b/>
                <w:sz w:val="24"/>
                <w:szCs w:val="24"/>
              </w:rPr>
              <w:t>2009 год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b/>
                <w:sz w:val="24"/>
                <w:szCs w:val="24"/>
              </w:rPr>
              <w:t>2010 год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  <w:p w:rsidR="00DC17F5" w:rsidRPr="001703F5" w:rsidRDefault="00DC17F5" w:rsidP="00857D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b/>
                <w:sz w:val="24"/>
                <w:szCs w:val="24"/>
              </w:rPr>
              <w:t>2012 год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b/>
                <w:sz w:val="24"/>
                <w:szCs w:val="24"/>
              </w:rPr>
              <w:t>2013 год</w:t>
            </w:r>
          </w:p>
        </w:tc>
        <w:tc>
          <w:tcPr>
            <w:tcW w:w="917" w:type="dxa"/>
          </w:tcPr>
          <w:p w:rsidR="00DC17F5" w:rsidRPr="00640230" w:rsidRDefault="00DC17F5" w:rsidP="00857D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230">
              <w:rPr>
                <w:rFonts w:ascii="Times New Roman" w:hAnsi="Times New Roman" w:cs="Times New Roman"/>
                <w:b/>
                <w:sz w:val="24"/>
                <w:szCs w:val="24"/>
              </w:rPr>
              <w:t>2014 год</w:t>
            </w:r>
          </w:p>
        </w:tc>
      </w:tr>
      <w:tr w:rsidR="00640230" w:rsidRPr="00640230" w:rsidTr="00857D23">
        <w:tc>
          <w:tcPr>
            <w:tcW w:w="2239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Сферы  услуг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7" w:type="dxa"/>
          </w:tcPr>
          <w:p w:rsidR="00DC17F5" w:rsidRPr="00640230" w:rsidRDefault="00F40626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2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6960" w:rsidRPr="00FA6960" w:rsidTr="00857D23">
        <w:tc>
          <w:tcPr>
            <w:tcW w:w="2239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Торговли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917" w:type="dxa"/>
          </w:tcPr>
          <w:p w:rsidR="00DC17F5" w:rsidRPr="00F40626" w:rsidRDefault="00DC17F5" w:rsidP="00232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6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40626" w:rsidRPr="00F406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A6960" w:rsidRPr="00FA6960" w:rsidTr="00857D23">
        <w:tc>
          <w:tcPr>
            <w:tcW w:w="2239" w:type="dxa"/>
          </w:tcPr>
          <w:p w:rsidR="00DC17F5" w:rsidRPr="001703F5" w:rsidRDefault="00EE727B" w:rsidP="00EE72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Социальной сферы</w:t>
            </w:r>
            <w:r w:rsidR="00BA27B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" w:type="dxa"/>
          </w:tcPr>
          <w:p w:rsidR="00DC17F5" w:rsidRPr="00F40626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960" w:rsidRPr="00FA6960" w:rsidTr="00857D23">
        <w:tc>
          <w:tcPr>
            <w:tcW w:w="2239" w:type="dxa"/>
          </w:tcPr>
          <w:p w:rsidR="00DC17F5" w:rsidRPr="001703F5" w:rsidRDefault="00BA27B7" w:rsidP="00BA2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E727B"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DC17F5" w:rsidRPr="001703F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E727B" w:rsidRPr="001703F5">
              <w:rPr>
                <w:rFonts w:ascii="Times New Roman" w:hAnsi="Times New Roman" w:cs="Times New Roman"/>
                <w:sz w:val="24"/>
                <w:szCs w:val="24"/>
              </w:rPr>
              <w:t>лые дома</w:t>
            </w:r>
            <w:r w:rsidR="009068BB">
              <w:rPr>
                <w:rFonts w:ascii="Times New Roman" w:hAnsi="Times New Roman" w:cs="Times New Roman"/>
                <w:sz w:val="24"/>
                <w:szCs w:val="24"/>
              </w:rPr>
              <w:t xml:space="preserve"> многоквартирные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" w:type="dxa"/>
          </w:tcPr>
          <w:p w:rsidR="00DC17F5" w:rsidRPr="00F40626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6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6960" w:rsidRPr="00FA6960" w:rsidTr="00857D23">
        <w:tc>
          <w:tcPr>
            <w:tcW w:w="2239" w:type="dxa"/>
          </w:tcPr>
          <w:p w:rsidR="00DC17F5" w:rsidRPr="001703F5" w:rsidRDefault="00BA27B7" w:rsidP="00BA2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r w:rsidR="00EE727B" w:rsidRPr="001703F5">
              <w:rPr>
                <w:rFonts w:ascii="Times New Roman" w:hAnsi="Times New Roman" w:cs="Times New Roman"/>
                <w:sz w:val="24"/>
                <w:szCs w:val="24"/>
              </w:rPr>
              <w:t>етский сад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F40626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960" w:rsidRPr="00FA6960" w:rsidTr="00EE727B">
        <w:trPr>
          <w:trHeight w:val="650"/>
        </w:trPr>
        <w:tc>
          <w:tcPr>
            <w:tcW w:w="2239" w:type="dxa"/>
          </w:tcPr>
          <w:p w:rsidR="00DC17F5" w:rsidRPr="001703F5" w:rsidRDefault="00BA27B7" w:rsidP="00BA2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="00DC17F5"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портивная     </w:t>
            </w:r>
          </w:p>
          <w:p w:rsidR="00DC17F5" w:rsidRPr="001703F5" w:rsidRDefault="00EE727B" w:rsidP="00BA2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  площадка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F40626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B7" w:rsidRPr="00FA6960" w:rsidTr="00BA27B7">
        <w:trPr>
          <w:trHeight w:val="381"/>
        </w:trPr>
        <w:tc>
          <w:tcPr>
            <w:tcW w:w="2239" w:type="dxa"/>
          </w:tcPr>
          <w:p w:rsidR="00BA27B7" w:rsidRDefault="00BA27B7" w:rsidP="00BA2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-прочее</w:t>
            </w:r>
          </w:p>
        </w:tc>
        <w:tc>
          <w:tcPr>
            <w:tcW w:w="916" w:type="dxa"/>
          </w:tcPr>
          <w:p w:rsidR="00BA27B7" w:rsidRPr="001703F5" w:rsidRDefault="00BA27B7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6" w:type="dxa"/>
          </w:tcPr>
          <w:p w:rsidR="00BA27B7" w:rsidRPr="001703F5" w:rsidRDefault="00BA27B7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BA27B7" w:rsidRPr="001703F5" w:rsidRDefault="00BA27B7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BA27B7" w:rsidRPr="001703F5" w:rsidRDefault="00BA27B7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BA27B7" w:rsidRPr="001703F5" w:rsidRDefault="00BA27B7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BA27B7" w:rsidRPr="001703F5" w:rsidRDefault="009A3DFC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</w:tcPr>
          <w:p w:rsidR="00BA27B7" w:rsidRPr="001703F5" w:rsidRDefault="00BA27B7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BA27B7" w:rsidRPr="00F40626" w:rsidRDefault="00BA27B7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960" w:rsidRPr="00FA6960" w:rsidTr="00857D23">
        <w:tc>
          <w:tcPr>
            <w:tcW w:w="2239" w:type="dxa"/>
          </w:tcPr>
          <w:p w:rsidR="00DC17F5" w:rsidRPr="001703F5" w:rsidRDefault="00EE727B" w:rsidP="00857D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DC17F5" w:rsidRPr="001703F5">
              <w:rPr>
                <w:rFonts w:ascii="Times New Roman" w:hAnsi="Times New Roman" w:cs="Times New Roman"/>
                <w:sz w:val="24"/>
                <w:szCs w:val="24"/>
              </w:rPr>
              <w:t>ородской фонтан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F40626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960" w:rsidRPr="00FA6960" w:rsidTr="00857D23">
        <w:tc>
          <w:tcPr>
            <w:tcW w:w="2239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Промышленного производства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" w:type="dxa"/>
          </w:tcPr>
          <w:p w:rsidR="00DC17F5" w:rsidRPr="00F40626" w:rsidRDefault="0023242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6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A6960" w:rsidRPr="00FA6960" w:rsidTr="00857D23">
        <w:tc>
          <w:tcPr>
            <w:tcW w:w="2239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7" w:type="dxa"/>
          </w:tcPr>
          <w:p w:rsidR="00DC17F5" w:rsidRPr="00F40626" w:rsidRDefault="0023242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62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A6960" w:rsidRPr="00FA6960" w:rsidTr="00857D23">
        <w:tc>
          <w:tcPr>
            <w:tcW w:w="2239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Коммунальной инфраструктуры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7" w:type="dxa"/>
          </w:tcPr>
          <w:p w:rsidR="00DC17F5" w:rsidRPr="00F40626" w:rsidRDefault="00000F1B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6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6960" w:rsidRPr="00FA6960" w:rsidTr="00857D23">
        <w:tc>
          <w:tcPr>
            <w:tcW w:w="2239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Прочее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" w:type="dxa"/>
          </w:tcPr>
          <w:p w:rsidR="00DC17F5" w:rsidRPr="00F40626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960" w:rsidRPr="00FA6960" w:rsidTr="00857D23">
        <w:tc>
          <w:tcPr>
            <w:tcW w:w="2239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16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17" w:type="dxa"/>
          </w:tcPr>
          <w:p w:rsidR="00DC17F5" w:rsidRPr="001703F5" w:rsidRDefault="00DC17F5" w:rsidP="0085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17" w:type="dxa"/>
          </w:tcPr>
          <w:p w:rsidR="00DC17F5" w:rsidRPr="00F40626" w:rsidRDefault="00DC17F5" w:rsidP="00232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6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40626" w:rsidRPr="00F406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243B8E" w:rsidRPr="00F430C3" w:rsidRDefault="005B654F" w:rsidP="005B654F">
      <w:pPr>
        <w:pStyle w:val="310"/>
        <w:ind w:left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</w:t>
      </w:r>
      <w:r w:rsidRPr="00EE727B">
        <w:rPr>
          <w:rFonts w:cs="Times New Roman"/>
          <w:szCs w:val="28"/>
        </w:rPr>
        <w:t>Выдано разрешений на строительство  52 объектов.</w:t>
      </w:r>
      <w:r w:rsidR="00243B8E" w:rsidRPr="006C2CE1">
        <w:rPr>
          <w:rFonts w:cs="Times New Roman"/>
          <w:szCs w:val="28"/>
        </w:rPr>
        <w:t xml:space="preserve"> </w:t>
      </w:r>
      <w:r w:rsidR="00243B8E" w:rsidRPr="00F430C3">
        <w:rPr>
          <w:rFonts w:cs="Times New Roman"/>
          <w:szCs w:val="28"/>
        </w:rPr>
        <w:t>Завершена реконструкция  и  сдана  в эксплуатацию семейная ферма   по содержанию мясного направления скота, с первичной переработкой на 180 голов ИП КФХ Колесников А.П. в станице Расшеватской.</w:t>
      </w:r>
    </w:p>
    <w:p w:rsidR="00243B8E" w:rsidRPr="00F430C3" w:rsidRDefault="005B654F" w:rsidP="005B6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43B8E" w:rsidRPr="00F430C3">
        <w:rPr>
          <w:rFonts w:ascii="Times New Roman" w:hAnsi="Times New Roman" w:cs="Times New Roman"/>
          <w:sz w:val="28"/>
          <w:szCs w:val="28"/>
        </w:rPr>
        <w:t xml:space="preserve">Предприятием ООО «АгроИнвест» построен  и сдан в эксплуатацию склад силосного типа для хранения зерна. Данный проект позволит </w:t>
      </w:r>
      <w:r w:rsidR="00243B8E" w:rsidRPr="00F430C3">
        <w:rPr>
          <w:rFonts w:ascii="Times New Roman" w:hAnsi="Times New Roman" w:cs="Times New Roman"/>
          <w:sz w:val="28"/>
          <w:szCs w:val="28"/>
        </w:rPr>
        <w:lastRenderedPageBreak/>
        <w:t>расширить ёмкость хранения зерновых и тарированных грузов для нужд комбикормового производства.</w:t>
      </w:r>
    </w:p>
    <w:p w:rsidR="00243B8E" w:rsidRPr="00F430C3" w:rsidRDefault="00243B8E" w:rsidP="00243B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Предприятием  ОАО «Урожайное»:</w:t>
      </w:r>
    </w:p>
    <w:p w:rsidR="00243B8E" w:rsidRPr="00F430C3" w:rsidRDefault="00243B8E" w:rsidP="00243B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-  завершены работы по реконструкции орошаемого участка площадью  581 га (4 и 5 очередь), после ввода их в эксплуатацию площадь орошаемых земель увеличится на 215,4 га и составит 445,4 га;</w:t>
      </w:r>
    </w:p>
    <w:p w:rsidR="00243B8E" w:rsidRPr="00F430C3" w:rsidRDefault="00243B8E" w:rsidP="00243B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- сдано в эксплуатацию второе овощехранилище на 1 тыс. тонн единовременного хранения картофеля, общий объём двух хранилищ составит  4200 тонн.</w:t>
      </w:r>
    </w:p>
    <w:p w:rsidR="00243B8E" w:rsidRPr="00F430C3" w:rsidRDefault="00243B8E" w:rsidP="00243B8E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Завершено строительство  второго  пускового комплекса автомобильной дороги  п. Дружба - п. Штурм протяжённостью 5,2 км. Произведен капитальный ремонт участков автодорог г.</w:t>
      </w:r>
      <w:r w:rsidR="00A558A1">
        <w:rPr>
          <w:rFonts w:ascii="Times New Roman" w:hAnsi="Times New Roman" w:cs="Times New Roman"/>
          <w:sz w:val="28"/>
          <w:szCs w:val="28"/>
        </w:rPr>
        <w:t xml:space="preserve"> </w:t>
      </w:r>
      <w:r w:rsidRPr="00F430C3">
        <w:rPr>
          <w:rFonts w:ascii="Times New Roman" w:hAnsi="Times New Roman" w:cs="Times New Roman"/>
          <w:sz w:val="28"/>
          <w:szCs w:val="28"/>
        </w:rPr>
        <w:t>Новоалександровск – ст.</w:t>
      </w:r>
      <w:r w:rsidR="00A558A1">
        <w:rPr>
          <w:rFonts w:ascii="Times New Roman" w:hAnsi="Times New Roman" w:cs="Times New Roman"/>
          <w:sz w:val="28"/>
          <w:szCs w:val="28"/>
        </w:rPr>
        <w:t xml:space="preserve"> </w:t>
      </w:r>
      <w:r w:rsidRPr="00F430C3">
        <w:rPr>
          <w:rFonts w:ascii="Times New Roman" w:hAnsi="Times New Roman" w:cs="Times New Roman"/>
          <w:sz w:val="28"/>
          <w:szCs w:val="28"/>
        </w:rPr>
        <w:t>Григорополисская.</w:t>
      </w:r>
    </w:p>
    <w:p w:rsidR="00243B8E" w:rsidRPr="00F430C3" w:rsidRDefault="00243B8E" w:rsidP="00243B8E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В рамках реализации  краевой программы «Организация услуг связи (ШПД </w:t>
      </w:r>
      <w:r w:rsidRPr="00F430C3">
        <w:rPr>
          <w:rFonts w:ascii="Times New Roman" w:hAnsi="Times New Roman" w:cs="Times New Roman"/>
          <w:sz w:val="28"/>
          <w:szCs w:val="28"/>
          <w:lang w:val="en-US"/>
        </w:rPr>
        <w:t>SIP</w:t>
      </w:r>
      <w:r w:rsidRPr="00F430C3">
        <w:rPr>
          <w:rFonts w:ascii="Times New Roman" w:hAnsi="Times New Roman" w:cs="Times New Roman"/>
          <w:sz w:val="28"/>
          <w:szCs w:val="28"/>
        </w:rPr>
        <w:t xml:space="preserve">) для жителей сельской местности Ставропольского края» проложено 60 км оптико-волоконной связи в населенные пункты: </w:t>
      </w:r>
      <w:r w:rsidR="00A558A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430C3">
        <w:rPr>
          <w:rFonts w:ascii="Times New Roman" w:hAnsi="Times New Roman" w:cs="Times New Roman"/>
          <w:sz w:val="28"/>
          <w:szCs w:val="28"/>
        </w:rPr>
        <w:t>пос.</w:t>
      </w:r>
      <w:r w:rsidR="00A558A1">
        <w:rPr>
          <w:rFonts w:ascii="Times New Roman" w:hAnsi="Times New Roman" w:cs="Times New Roman"/>
          <w:sz w:val="28"/>
          <w:szCs w:val="28"/>
        </w:rPr>
        <w:t xml:space="preserve"> </w:t>
      </w:r>
      <w:r w:rsidRPr="00F430C3">
        <w:rPr>
          <w:rFonts w:ascii="Times New Roman" w:hAnsi="Times New Roman" w:cs="Times New Roman"/>
          <w:sz w:val="28"/>
          <w:szCs w:val="28"/>
        </w:rPr>
        <w:t>Краснозоринский, х.</w:t>
      </w:r>
      <w:r w:rsidR="00A558A1">
        <w:rPr>
          <w:rFonts w:ascii="Times New Roman" w:hAnsi="Times New Roman" w:cs="Times New Roman"/>
          <w:sz w:val="28"/>
          <w:szCs w:val="28"/>
        </w:rPr>
        <w:t xml:space="preserve"> </w:t>
      </w:r>
      <w:r w:rsidRPr="00F430C3">
        <w:rPr>
          <w:rFonts w:ascii="Times New Roman" w:hAnsi="Times New Roman" w:cs="Times New Roman"/>
          <w:sz w:val="28"/>
          <w:szCs w:val="28"/>
        </w:rPr>
        <w:t>Красночервонный, пос.</w:t>
      </w:r>
      <w:r w:rsidR="00A558A1">
        <w:rPr>
          <w:rFonts w:ascii="Times New Roman" w:hAnsi="Times New Roman" w:cs="Times New Roman"/>
          <w:sz w:val="28"/>
          <w:szCs w:val="28"/>
        </w:rPr>
        <w:t xml:space="preserve"> </w:t>
      </w:r>
      <w:r w:rsidRPr="00F430C3">
        <w:rPr>
          <w:rFonts w:ascii="Times New Roman" w:hAnsi="Times New Roman" w:cs="Times New Roman"/>
          <w:sz w:val="28"/>
          <w:szCs w:val="28"/>
        </w:rPr>
        <w:t>Радуга, с.</w:t>
      </w:r>
      <w:r w:rsidR="00A558A1">
        <w:rPr>
          <w:rFonts w:ascii="Times New Roman" w:hAnsi="Times New Roman" w:cs="Times New Roman"/>
          <w:sz w:val="28"/>
          <w:szCs w:val="28"/>
        </w:rPr>
        <w:t xml:space="preserve"> </w:t>
      </w:r>
      <w:r w:rsidRPr="00F430C3">
        <w:rPr>
          <w:rFonts w:ascii="Times New Roman" w:hAnsi="Times New Roman" w:cs="Times New Roman"/>
          <w:sz w:val="28"/>
          <w:szCs w:val="28"/>
        </w:rPr>
        <w:t xml:space="preserve">Раздольное, </w:t>
      </w:r>
      <w:r w:rsidR="00A558A1">
        <w:rPr>
          <w:rFonts w:ascii="Times New Roman" w:hAnsi="Times New Roman" w:cs="Times New Roman"/>
          <w:sz w:val="28"/>
          <w:szCs w:val="28"/>
        </w:rPr>
        <w:t xml:space="preserve">      </w:t>
      </w:r>
      <w:r w:rsidRPr="00F430C3">
        <w:rPr>
          <w:rFonts w:ascii="Times New Roman" w:hAnsi="Times New Roman" w:cs="Times New Roman"/>
          <w:sz w:val="28"/>
          <w:szCs w:val="28"/>
        </w:rPr>
        <w:t>пос.</w:t>
      </w:r>
      <w:r w:rsidR="00A558A1">
        <w:rPr>
          <w:rFonts w:ascii="Times New Roman" w:hAnsi="Times New Roman" w:cs="Times New Roman"/>
          <w:sz w:val="28"/>
          <w:szCs w:val="28"/>
        </w:rPr>
        <w:t xml:space="preserve"> </w:t>
      </w:r>
      <w:r w:rsidRPr="00F430C3">
        <w:rPr>
          <w:rFonts w:ascii="Times New Roman" w:hAnsi="Times New Roman" w:cs="Times New Roman"/>
          <w:sz w:val="28"/>
          <w:szCs w:val="28"/>
        </w:rPr>
        <w:t>Горьковский. Муниципальные образования поселений получили  доступ к широкополосному интернету.</w:t>
      </w:r>
    </w:p>
    <w:p w:rsidR="00243B8E" w:rsidRPr="00F430C3" w:rsidRDefault="00243B8E" w:rsidP="00243B8E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ЗАО КТК-Р велось  строительство вдольтрассовой линии электропередачи (ВЛ-10 кВ) проекта «Нефтепроводная система КТК, корректировка» 32 км  в границах Новоалександровского района.</w:t>
      </w:r>
    </w:p>
    <w:p w:rsidR="00243B8E" w:rsidRPr="00F430C3" w:rsidRDefault="00243B8E" w:rsidP="00243B8E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В городе Новоалександровске:</w:t>
      </w:r>
    </w:p>
    <w:p w:rsidR="00243B8E" w:rsidRPr="00F430C3" w:rsidRDefault="00243B8E" w:rsidP="00243B8E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- на территории МУП «Рынок  «Центральный» возведён каркас 2-х этажей двух зданий, предназначенных для торговли, с литерами А и Б, общей площадью 2635,27 м2;</w:t>
      </w:r>
    </w:p>
    <w:p w:rsidR="00243B8E" w:rsidRPr="00F430C3" w:rsidRDefault="009068BB" w:rsidP="00243B8E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продолжено</w:t>
      </w:r>
      <w:r w:rsidR="00243B8E" w:rsidRPr="00F430C3">
        <w:rPr>
          <w:rFonts w:ascii="Times New Roman" w:hAnsi="Times New Roman" w:cs="Times New Roman"/>
          <w:sz w:val="28"/>
          <w:szCs w:val="28"/>
        </w:rPr>
        <w:t xml:space="preserve"> строительство жилого комплекса «Новоград», сдан  в эксплуатацию 18-ти квартирный  жилой дом и 24  квартирный дом для детей сирот. Возведено  здание третьего  18 квартирного дома, заложен фундамент  четвертого  18 квартирного жилого дома.  Проведены работы по планировке территории, отведённой под застройку жилого комплекса</w:t>
      </w:r>
      <w:r w:rsidR="00E50FDE">
        <w:rPr>
          <w:rFonts w:ascii="Times New Roman" w:hAnsi="Times New Roman" w:cs="Times New Roman"/>
          <w:sz w:val="28"/>
          <w:szCs w:val="28"/>
        </w:rPr>
        <w:t xml:space="preserve"> </w:t>
      </w:r>
      <w:r w:rsidR="00243B8E" w:rsidRPr="00F430C3">
        <w:rPr>
          <w:rFonts w:ascii="Times New Roman" w:hAnsi="Times New Roman" w:cs="Times New Roman"/>
          <w:sz w:val="28"/>
          <w:szCs w:val="28"/>
        </w:rPr>
        <w:t>«Новоград»;</w:t>
      </w:r>
    </w:p>
    <w:p w:rsidR="00E50FDE" w:rsidRDefault="00243B8E" w:rsidP="00243B8E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- велось строительство дошкольного общеобразовательного учреждения с плав</w:t>
      </w:r>
      <w:r w:rsidR="00E50FDE">
        <w:rPr>
          <w:rFonts w:ascii="Times New Roman" w:hAnsi="Times New Roman" w:cs="Times New Roman"/>
          <w:sz w:val="28"/>
          <w:szCs w:val="28"/>
        </w:rPr>
        <w:t>ательным бассейном на 160 мест;</w:t>
      </w:r>
    </w:p>
    <w:p w:rsidR="00243B8E" w:rsidRPr="00F430C3" w:rsidRDefault="00243B8E" w:rsidP="00243B8E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- возведен каркас здания торгового центра «Пушкинский»;</w:t>
      </w:r>
    </w:p>
    <w:p w:rsidR="00243B8E" w:rsidRPr="00F430C3" w:rsidRDefault="00243B8E" w:rsidP="00243B8E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- построено административно – торговое здание; </w:t>
      </w:r>
    </w:p>
    <w:p w:rsidR="00243B8E" w:rsidRPr="00F430C3" w:rsidRDefault="00243B8E" w:rsidP="00243B8E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- завершена реконструкция здания автостанции на Привокзальной площади, созданы благоприятные условия для размещения и отдыха пассажиров; </w:t>
      </w:r>
    </w:p>
    <w:p w:rsidR="00243B8E" w:rsidRDefault="00243B8E" w:rsidP="00243B8E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- выделен земельный участок на территории регионального индустриального парка площадью 146,3 га резиденту РИП ООО ИПК «Транслогистик» под строительство Сахарного комбината мощностью по переработке 10 тыс. тонн/сутки сахарной свеклы. </w:t>
      </w:r>
    </w:p>
    <w:p w:rsidR="00243B8E" w:rsidRPr="00F430C3" w:rsidRDefault="00243B8E" w:rsidP="00243B8E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068BB" w:rsidRPr="009068BB" w:rsidRDefault="009068BB" w:rsidP="009068B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9068BB">
        <w:rPr>
          <w:rFonts w:ascii="Times New Roman" w:hAnsi="Times New Roman" w:cs="Times New Roman"/>
          <w:b/>
          <w:sz w:val="28"/>
          <w:szCs w:val="28"/>
        </w:rPr>
        <w:t>беспечением жильём населения</w:t>
      </w:r>
    </w:p>
    <w:p w:rsidR="009068BB" w:rsidRPr="009068BB" w:rsidRDefault="009068BB" w:rsidP="00922D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8BB">
        <w:rPr>
          <w:rFonts w:ascii="Times New Roman" w:hAnsi="Times New Roman" w:cs="Times New Roman"/>
          <w:sz w:val="28"/>
          <w:szCs w:val="28"/>
        </w:rPr>
        <w:lastRenderedPageBreak/>
        <w:t xml:space="preserve">На территории района  за счёт всех источников финансирования   в 2014 году введено в действие  жилых домов общей площадью 13460  м2, что на 53,5 % больше соответствующего периода  прошлого года (2013г. - 8767 м2), в том числе индивидуальных жилых домов – 10 946  м2, 53дома   (2013г. – 4373  м2, 33 дома).  </w:t>
      </w:r>
    </w:p>
    <w:p w:rsidR="00922D74" w:rsidRPr="00922D74" w:rsidRDefault="009068BB" w:rsidP="00922D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68BB">
        <w:rPr>
          <w:rFonts w:ascii="Times New Roman" w:eastAsia="Times New Roman" w:hAnsi="Times New Roman" w:cs="Times New Roman"/>
          <w:sz w:val="28"/>
          <w:szCs w:val="28"/>
        </w:rPr>
        <w:t xml:space="preserve">Продолжается реализация инвестиционного проекта по строительству жилого </w:t>
      </w:r>
      <w:r w:rsidRPr="009068B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комплекса «Новоград» в г. Новоалександровске. </w:t>
      </w:r>
      <w:r w:rsidRPr="009068BB">
        <w:rPr>
          <w:rFonts w:ascii="Times New Roman" w:eastAsia="Times New Roman" w:hAnsi="Times New Roman" w:cs="Times New Roman"/>
          <w:sz w:val="28"/>
          <w:szCs w:val="28"/>
        </w:rPr>
        <w:t>При участии средств   краевого   бюджета в 2014 году выполнены работы по строительству 24-х квартирного жилого дома для детей сирот общей площадью 1045,8  м2</w:t>
      </w:r>
      <w:r w:rsidR="00922D7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068BB">
        <w:rPr>
          <w:rFonts w:ascii="Times New Roman" w:hAnsi="Times New Roman" w:cs="Times New Roman"/>
          <w:sz w:val="28"/>
          <w:szCs w:val="28"/>
        </w:rPr>
        <w:t xml:space="preserve">Сдан  в эксплуатацию 18-ти квартирный  жилой дом, общей площадью 1467,6  м2.  </w:t>
      </w:r>
    </w:p>
    <w:p w:rsidR="009068BB" w:rsidRPr="009068BB" w:rsidRDefault="009068BB" w:rsidP="00922D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8BB">
        <w:rPr>
          <w:rFonts w:ascii="Times New Roman" w:hAnsi="Times New Roman" w:cs="Times New Roman"/>
          <w:sz w:val="28"/>
          <w:szCs w:val="28"/>
        </w:rPr>
        <w:t>В соответствии с Указом Президента Российской Федерации № 714 от 07.05.2008г. «Об обеспечении жильём ветеранов Великой Отечественной войны 1941-1945 годов» приобретено 1 жилое помещение для  вдовы погибшего ветерана Великой Отечес</w:t>
      </w:r>
      <w:r w:rsidR="00922D74">
        <w:rPr>
          <w:rFonts w:ascii="Times New Roman" w:hAnsi="Times New Roman" w:cs="Times New Roman"/>
          <w:sz w:val="28"/>
          <w:szCs w:val="28"/>
        </w:rPr>
        <w:t xml:space="preserve">твенной войны, проживающей в городе </w:t>
      </w:r>
      <w:r w:rsidRPr="009068BB">
        <w:rPr>
          <w:rFonts w:ascii="Times New Roman" w:hAnsi="Times New Roman" w:cs="Times New Roman"/>
          <w:sz w:val="28"/>
          <w:szCs w:val="28"/>
        </w:rPr>
        <w:t>Новоалександровске.</w:t>
      </w:r>
    </w:p>
    <w:p w:rsidR="009068BB" w:rsidRPr="009068BB" w:rsidRDefault="009068BB" w:rsidP="00922D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8BB">
        <w:rPr>
          <w:rFonts w:ascii="Times New Roman" w:hAnsi="Times New Roman" w:cs="Times New Roman"/>
          <w:sz w:val="28"/>
          <w:szCs w:val="28"/>
        </w:rPr>
        <w:t xml:space="preserve">В рамках реализации  федеральной целевой программы «Устойчивое развитие сельских территорий на 2014-2017 годы и на </w:t>
      </w:r>
      <w:r w:rsidR="00922D74">
        <w:rPr>
          <w:rFonts w:ascii="Times New Roman" w:hAnsi="Times New Roman" w:cs="Times New Roman"/>
          <w:sz w:val="28"/>
          <w:szCs w:val="28"/>
        </w:rPr>
        <w:t xml:space="preserve">период до 2020 года»,    2-м  семьям приобретено </w:t>
      </w:r>
      <w:r w:rsidRPr="009068BB">
        <w:rPr>
          <w:rFonts w:ascii="Times New Roman" w:hAnsi="Times New Roman" w:cs="Times New Roman"/>
          <w:sz w:val="28"/>
          <w:szCs w:val="28"/>
        </w:rPr>
        <w:t xml:space="preserve"> жильё на вторичном рынке</w:t>
      </w:r>
      <w:r w:rsidR="00922D74">
        <w:rPr>
          <w:rFonts w:ascii="Times New Roman" w:hAnsi="Times New Roman" w:cs="Times New Roman"/>
          <w:sz w:val="28"/>
          <w:szCs w:val="28"/>
        </w:rPr>
        <w:t xml:space="preserve"> </w:t>
      </w:r>
      <w:r w:rsidRPr="009068BB">
        <w:rPr>
          <w:rFonts w:ascii="Times New Roman" w:hAnsi="Times New Roman" w:cs="Times New Roman"/>
          <w:sz w:val="28"/>
          <w:szCs w:val="28"/>
        </w:rPr>
        <w:t xml:space="preserve"> и 2-м семьям выделены средства на строительство жилья.</w:t>
      </w:r>
    </w:p>
    <w:p w:rsidR="00E50FDE" w:rsidRDefault="009068BB" w:rsidP="00922D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8BB">
        <w:rPr>
          <w:rFonts w:ascii="Times New Roman" w:hAnsi="Times New Roman" w:cs="Times New Roman"/>
          <w:sz w:val="28"/>
          <w:szCs w:val="28"/>
        </w:rPr>
        <w:t>На реализацию мероприятий подпрограммы «Обеспечение жильём молодых семей»</w:t>
      </w:r>
      <w:r w:rsidR="00E50FDE">
        <w:rPr>
          <w:rFonts w:ascii="Times New Roman" w:hAnsi="Times New Roman" w:cs="Times New Roman"/>
          <w:sz w:val="28"/>
          <w:szCs w:val="28"/>
        </w:rPr>
        <w:t xml:space="preserve"> </w:t>
      </w:r>
      <w:r w:rsidRPr="009068BB">
        <w:rPr>
          <w:rFonts w:ascii="Times New Roman" w:hAnsi="Times New Roman" w:cs="Times New Roman"/>
          <w:sz w:val="28"/>
          <w:szCs w:val="28"/>
        </w:rPr>
        <w:t xml:space="preserve"> федеральной целевой программы «Жилище» на 2011-2015 годы», в 2014 году  молодым семьям – участ</w:t>
      </w:r>
      <w:r w:rsidR="00922D74">
        <w:rPr>
          <w:rFonts w:ascii="Times New Roman" w:hAnsi="Times New Roman" w:cs="Times New Roman"/>
          <w:sz w:val="28"/>
          <w:szCs w:val="28"/>
        </w:rPr>
        <w:t>никам подпрограммы было выдано</w:t>
      </w:r>
      <w:r w:rsidRPr="009068BB">
        <w:rPr>
          <w:rFonts w:ascii="Times New Roman" w:hAnsi="Times New Roman" w:cs="Times New Roman"/>
          <w:sz w:val="28"/>
          <w:szCs w:val="28"/>
        </w:rPr>
        <w:t xml:space="preserve"> 7 свидетельств, дающих право  на получение социальной выплаты на приобретение жилого помещения или строительство индивидуального жилого дома в муниципальных образованиях</w:t>
      </w:r>
      <w:r w:rsidR="00E50FDE">
        <w:rPr>
          <w:rFonts w:ascii="Times New Roman" w:hAnsi="Times New Roman" w:cs="Times New Roman"/>
          <w:sz w:val="28"/>
          <w:szCs w:val="28"/>
        </w:rPr>
        <w:t xml:space="preserve"> поселений</w:t>
      </w:r>
      <w:r w:rsidR="00922D74">
        <w:rPr>
          <w:rFonts w:ascii="Times New Roman" w:hAnsi="Times New Roman" w:cs="Times New Roman"/>
          <w:sz w:val="28"/>
          <w:szCs w:val="28"/>
        </w:rPr>
        <w:t xml:space="preserve">: </w:t>
      </w:r>
      <w:r w:rsidRPr="009068BB">
        <w:rPr>
          <w:rFonts w:ascii="Times New Roman" w:hAnsi="Times New Roman" w:cs="Times New Roman"/>
          <w:sz w:val="28"/>
          <w:szCs w:val="28"/>
        </w:rPr>
        <w:t xml:space="preserve">город Новоалександровск - </w:t>
      </w:r>
      <w:r w:rsidR="00922D74">
        <w:rPr>
          <w:rFonts w:ascii="Times New Roman" w:hAnsi="Times New Roman" w:cs="Times New Roman"/>
          <w:sz w:val="28"/>
          <w:szCs w:val="28"/>
        </w:rPr>
        <w:t xml:space="preserve">3; </w:t>
      </w:r>
      <w:r w:rsidRPr="009068BB">
        <w:rPr>
          <w:rFonts w:ascii="Times New Roman" w:hAnsi="Times New Roman" w:cs="Times New Roman"/>
          <w:sz w:val="28"/>
          <w:szCs w:val="28"/>
        </w:rPr>
        <w:t xml:space="preserve">Горьковский  сельсовет - </w:t>
      </w:r>
      <w:r w:rsidR="00922D74">
        <w:rPr>
          <w:rFonts w:ascii="Times New Roman" w:hAnsi="Times New Roman" w:cs="Times New Roman"/>
          <w:sz w:val="28"/>
          <w:szCs w:val="28"/>
        </w:rPr>
        <w:t>1</w:t>
      </w:r>
      <w:r w:rsidRPr="009068BB">
        <w:rPr>
          <w:rFonts w:ascii="Times New Roman" w:hAnsi="Times New Roman" w:cs="Times New Roman"/>
          <w:sz w:val="28"/>
          <w:szCs w:val="28"/>
        </w:rPr>
        <w:t>;</w:t>
      </w:r>
      <w:r w:rsidR="00922D74">
        <w:rPr>
          <w:rFonts w:ascii="Times New Roman" w:hAnsi="Times New Roman" w:cs="Times New Roman"/>
          <w:sz w:val="28"/>
          <w:szCs w:val="28"/>
        </w:rPr>
        <w:t xml:space="preserve"> </w:t>
      </w:r>
      <w:r w:rsidRPr="009068BB">
        <w:rPr>
          <w:rFonts w:ascii="Times New Roman" w:hAnsi="Times New Roman" w:cs="Times New Roman"/>
          <w:sz w:val="28"/>
          <w:szCs w:val="28"/>
        </w:rPr>
        <w:t xml:space="preserve">Краснозоринский сельсовет - </w:t>
      </w:r>
      <w:r w:rsidR="00922D74">
        <w:rPr>
          <w:rFonts w:ascii="Times New Roman" w:hAnsi="Times New Roman" w:cs="Times New Roman"/>
          <w:sz w:val="28"/>
          <w:szCs w:val="28"/>
        </w:rPr>
        <w:t xml:space="preserve">1; </w:t>
      </w:r>
      <w:r w:rsidRPr="009068BB">
        <w:rPr>
          <w:rFonts w:ascii="Times New Roman" w:hAnsi="Times New Roman" w:cs="Times New Roman"/>
          <w:sz w:val="28"/>
          <w:szCs w:val="28"/>
        </w:rPr>
        <w:t xml:space="preserve">Темижбекский сельсовет - </w:t>
      </w:r>
      <w:r w:rsidR="00922D74">
        <w:rPr>
          <w:rFonts w:ascii="Times New Roman" w:hAnsi="Times New Roman" w:cs="Times New Roman"/>
          <w:sz w:val="28"/>
          <w:szCs w:val="28"/>
        </w:rPr>
        <w:t>2.</w:t>
      </w:r>
    </w:p>
    <w:p w:rsidR="009068BB" w:rsidRPr="009068BB" w:rsidRDefault="009068BB" w:rsidP="00922D7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8BB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243B8E" w:rsidRDefault="00243B8E" w:rsidP="00922D74">
      <w:pPr>
        <w:spacing w:line="240" w:lineRule="auto"/>
        <w:ind w:firstLine="708"/>
        <w:jc w:val="center"/>
        <w:rPr>
          <w:rFonts w:cs="Times New Roman"/>
          <w:sz w:val="28"/>
          <w:szCs w:val="28"/>
        </w:rPr>
      </w:pPr>
      <w:r w:rsidRPr="00545F10">
        <w:rPr>
          <w:rFonts w:ascii="Times New Roman" w:hAnsi="Times New Roman" w:cs="Times New Roman"/>
          <w:b/>
          <w:sz w:val="28"/>
          <w:szCs w:val="28"/>
        </w:rPr>
        <w:t>Потребительский рынок</w:t>
      </w:r>
    </w:p>
    <w:p w:rsidR="00243B8E" w:rsidRPr="00545F10" w:rsidRDefault="00243B8E" w:rsidP="00010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F10">
        <w:rPr>
          <w:rFonts w:ascii="Times New Roman" w:hAnsi="Times New Roman" w:cs="Times New Roman"/>
          <w:sz w:val="28"/>
          <w:szCs w:val="28"/>
        </w:rPr>
        <w:t>Потребительский рынок района остается стабильным и характеризуется уровнем роста всех его составляющих.</w:t>
      </w:r>
    </w:p>
    <w:p w:rsidR="009E400D" w:rsidRDefault="00243B8E" w:rsidP="00010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F10">
        <w:rPr>
          <w:rFonts w:ascii="Times New Roman" w:hAnsi="Times New Roman" w:cs="Times New Roman"/>
          <w:sz w:val="28"/>
          <w:szCs w:val="28"/>
        </w:rPr>
        <w:t xml:space="preserve">В районе осуществляют деятельность  500 объектов розничной торговли, 60 точек общественного питания на 3589 посадочных места. </w:t>
      </w:r>
      <w:r w:rsidR="009E400D" w:rsidRPr="00545F10">
        <w:rPr>
          <w:rFonts w:ascii="Times New Roman" w:hAnsi="Times New Roman" w:cs="Times New Roman"/>
          <w:sz w:val="28"/>
          <w:szCs w:val="28"/>
        </w:rPr>
        <w:t>В 2014 году введено в эксплуатацию 24 объекта торговли и общественного питания, о</w:t>
      </w:r>
      <w:r w:rsidR="009E400D">
        <w:rPr>
          <w:rFonts w:ascii="Times New Roman" w:hAnsi="Times New Roman" w:cs="Times New Roman"/>
          <w:sz w:val="28"/>
          <w:szCs w:val="28"/>
        </w:rPr>
        <w:t>бщей площадью – 6431,63 м2.</w:t>
      </w:r>
    </w:p>
    <w:p w:rsidR="00243B8E" w:rsidRPr="00545F10" w:rsidRDefault="00243B8E" w:rsidP="00010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F10">
        <w:rPr>
          <w:rFonts w:ascii="Times New Roman" w:hAnsi="Times New Roman" w:cs="Times New Roman"/>
          <w:sz w:val="28"/>
          <w:szCs w:val="28"/>
        </w:rPr>
        <w:t xml:space="preserve">Товарооборот розничной торговли за январь - декабрь 2014 год увеличился на 1,8% к  январю-декабрю 2013 года  и  составил      2 984,5 млн. руб. (2013г. – 2 745,5 млн. руб.). Оборот общественного питания увеличился к 2013 году  на  2,8%  составил 263,6 млн. рублей,   (2013г. – 230,8 млн. руб.).  </w:t>
      </w:r>
    </w:p>
    <w:p w:rsidR="00AD20AB" w:rsidRPr="009E400D" w:rsidRDefault="00243B8E" w:rsidP="00010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45F10">
        <w:rPr>
          <w:rFonts w:ascii="Times New Roman" w:hAnsi="Times New Roman" w:cs="Times New Roman"/>
          <w:sz w:val="28"/>
        </w:rPr>
        <w:t>Торговая сеть Новоалександровского района  стабильно  наполняется продуктами питания местного производства, расширяется ассортимент выпускаемой продукции.</w:t>
      </w:r>
      <w:r w:rsidR="00AD20AB" w:rsidRPr="00AD20AB">
        <w:rPr>
          <w:rFonts w:ascii="Times New Roman" w:hAnsi="Times New Roman" w:cs="Times New Roman"/>
          <w:sz w:val="28"/>
        </w:rPr>
        <w:t xml:space="preserve"> </w:t>
      </w:r>
      <w:r w:rsidR="00AD20AB" w:rsidRPr="009E400D">
        <w:rPr>
          <w:rFonts w:ascii="Times New Roman" w:hAnsi="Times New Roman" w:cs="Times New Roman"/>
          <w:sz w:val="28"/>
        </w:rPr>
        <w:t xml:space="preserve">Активно развивает фирменную сеть ООО СХП «Югроспром» </w:t>
      </w:r>
      <w:r w:rsidR="00AD20AB">
        <w:rPr>
          <w:rFonts w:ascii="Times New Roman" w:hAnsi="Times New Roman" w:cs="Times New Roman"/>
          <w:sz w:val="28"/>
        </w:rPr>
        <w:t>- сеть магазинов «Гурман</w:t>
      </w:r>
      <w:r w:rsidR="00AD20AB" w:rsidRPr="009E400D">
        <w:rPr>
          <w:rFonts w:ascii="Times New Roman" w:hAnsi="Times New Roman" w:cs="Times New Roman"/>
          <w:sz w:val="28"/>
        </w:rPr>
        <w:t xml:space="preserve">», ООО «Молоко», СПК колхоз </w:t>
      </w:r>
      <w:r w:rsidR="00AD20AB" w:rsidRPr="009E400D">
        <w:rPr>
          <w:rFonts w:ascii="Times New Roman" w:hAnsi="Times New Roman" w:cs="Times New Roman"/>
          <w:sz w:val="28"/>
        </w:rPr>
        <w:lastRenderedPageBreak/>
        <w:t>«Родина»,  СХПК «Россия»,  ООО «Агрофирма  Золотая Нива» - сеть магазинов «Семидаль», ИП Картишко С.В., ИП Четвериков Ю.В.</w:t>
      </w:r>
    </w:p>
    <w:p w:rsidR="00AD20AB" w:rsidRDefault="00243B8E" w:rsidP="00F25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45F10">
        <w:rPr>
          <w:rFonts w:ascii="Times New Roman" w:hAnsi="Times New Roman" w:cs="Times New Roman"/>
          <w:sz w:val="28"/>
        </w:rPr>
        <w:t xml:space="preserve"> </w:t>
      </w:r>
      <w:r w:rsidRPr="00545F10">
        <w:rPr>
          <w:rFonts w:ascii="Times New Roman" w:hAnsi="Times New Roman" w:cs="Times New Roman"/>
          <w:sz w:val="28"/>
          <w:szCs w:val="28"/>
        </w:rPr>
        <w:t>Продукция, производимая местными предприятиями, в полном асс</w:t>
      </w:r>
      <w:r w:rsidR="00AD20AB">
        <w:rPr>
          <w:rFonts w:ascii="Times New Roman" w:hAnsi="Times New Roman" w:cs="Times New Roman"/>
          <w:sz w:val="28"/>
          <w:szCs w:val="28"/>
        </w:rPr>
        <w:t>ортименте представлена  на розничных рынках</w:t>
      </w:r>
      <w:r w:rsidRPr="00545F10">
        <w:rPr>
          <w:rFonts w:ascii="Times New Roman" w:hAnsi="Times New Roman" w:cs="Times New Roman"/>
          <w:sz w:val="28"/>
          <w:szCs w:val="28"/>
        </w:rPr>
        <w:t xml:space="preserve"> района. П</w:t>
      </w:r>
      <w:r w:rsidRPr="00545F10">
        <w:rPr>
          <w:rFonts w:ascii="Times New Roman" w:hAnsi="Times New Roman" w:cs="Times New Roman"/>
          <w:sz w:val="28"/>
        </w:rPr>
        <w:t xml:space="preserve">редприятия внедряют новые линии, технологии, что позволяет расширить ассортимент выпускаемой продукции,  улучшить её качество. Население  района отдаёт предпочтение продуктам местного производства. </w:t>
      </w:r>
    </w:p>
    <w:p w:rsidR="00F25B08" w:rsidRDefault="00AD20AB" w:rsidP="00F25B08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20AB">
        <w:rPr>
          <w:rFonts w:ascii="Times New Roman" w:hAnsi="Times New Roman" w:cs="Times New Roman"/>
          <w:sz w:val="28"/>
          <w:szCs w:val="28"/>
        </w:rPr>
        <w:t>На территории  района осуществляет деятельность МУП «Рынок «Центральный» города Новоалександровска - тип «Сельскохозяйственный» и  рынок Новоалександровского городского потребительского общества – тип «Универсальный».</w:t>
      </w:r>
      <w:r w:rsidRPr="00AD20AB">
        <w:rPr>
          <w:rFonts w:ascii="Times New Roman" w:hAnsi="Times New Roman" w:cs="Times New Roman"/>
          <w:sz w:val="28"/>
          <w:szCs w:val="28"/>
        </w:rPr>
        <w:tab/>
        <w:t xml:space="preserve"> В соответствии с требованиями ч.3, ст.24 Федерального закона от 30 декабря 2006 года № 271 –ФЗ  «О розничных рынках и о внесении изменений в Трудовой кодекс Российской Федерации»  в 2014 году на территории  МУП «Рынок «Центральный» города Новоалександровска  велось строительство  2-х этажного крытого рынка, общей площадью 2635,27 м2.</w:t>
      </w:r>
    </w:p>
    <w:p w:rsidR="00F25B08" w:rsidRPr="00F25B08" w:rsidRDefault="00F25B08" w:rsidP="00F25B08">
      <w:pPr>
        <w:tabs>
          <w:tab w:val="left" w:pos="-36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5B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Pr="00F25B08">
        <w:rPr>
          <w:rFonts w:ascii="Times New Roman" w:hAnsi="Times New Roman" w:cs="Times New Roman"/>
          <w:sz w:val="28"/>
          <w:szCs w:val="28"/>
        </w:rPr>
        <w:t xml:space="preserve">Одним из главных вопросов местного значения является создание условий для обеспечения жителей района бытовыми услугами. </w:t>
      </w:r>
      <w:r w:rsidRPr="00F25B08">
        <w:rPr>
          <w:rFonts w:ascii="Times New Roman" w:hAnsi="Times New Roman" w:cs="Times New Roman"/>
          <w:bCs/>
          <w:sz w:val="28"/>
          <w:szCs w:val="28"/>
        </w:rPr>
        <w:t xml:space="preserve">Бытовое обслуживание населения представляет собой деятельность организаций и индивидуальных предпринимателей по оказанию бытовых услуг. </w:t>
      </w:r>
      <w:r w:rsidRPr="00F25B08">
        <w:rPr>
          <w:rFonts w:ascii="Times New Roman" w:hAnsi="Times New Roman" w:cs="Times New Roman"/>
          <w:sz w:val="28"/>
          <w:szCs w:val="28"/>
        </w:rPr>
        <w:t>На территории района оказывается 20 видов бытовых услуг, из них 9 оказывает  муниципальное унитарное предприятие Новоалександровского муниципального района Ставропольского края бытового обслуживания населения «Элегант».</w:t>
      </w:r>
      <w:r w:rsidRPr="00F25B08">
        <w:rPr>
          <w:rFonts w:ascii="Times New Roman" w:hAnsi="Times New Roman" w:cs="Times New Roman"/>
          <w:bCs/>
          <w:sz w:val="28"/>
          <w:szCs w:val="28"/>
        </w:rPr>
        <w:t xml:space="preserve">  Бытовое обслуживание населения осуществлялось                       в 40 сельских населенных пунктах района,  по выездной форме обслуживания населения 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произвелено </w:t>
      </w:r>
      <w:r w:rsidRPr="00F25B08">
        <w:rPr>
          <w:rFonts w:ascii="Times New Roman" w:hAnsi="Times New Roman" w:cs="Times New Roman"/>
          <w:bCs/>
          <w:sz w:val="28"/>
          <w:szCs w:val="28"/>
        </w:rPr>
        <w:t>1168  выездов  (2013г.- 938 выездов), выполнено 1806 заявок               (2013г. - 1643заявки), объем услуг  на ремонт и пошив швейных изделий, ремонт обуви, услуги парикмахерских, химчистки составили 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25B08">
        <w:rPr>
          <w:rFonts w:ascii="Times New Roman" w:hAnsi="Times New Roman" w:cs="Times New Roman"/>
          <w:bCs/>
          <w:sz w:val="28"/>
          <w:szCs w:val="28"/>
        </w:rPr>
        <w:t>818,4 тыс. руб. (2013г.- 790,1 тыс. руб.).</w:t>
      </w:r>
      <w:r w:rsidRPr="00F25B08">
        <w:rPr>
          <w:rFonts w:ascii="Times New Roman" w:hAnsi="Times New Roman" w:cs="Times New Roman"/>
          <w:sz w:val="28"/>
          <w:szCs w:val="28"/>
        </w:rPr>
        <w:t xml:space="preserve"> Парикмахерские услуги  ветеранам Великой Отечественной войны  оказываются бесплатно, членам общества слепых  с 50% скидкой, в 2014г.  выполнено 35 заказов  с выездом на дом,  на сумму 6,5 тыс. руб. (2</w:t>
      </w:r>
      <w:r>
        <w:rPr>
          <w:rFonts w:ascii="Times New Roman" w:hAnsi="Times New Roman" w:cs="Times New Roman"/>
          <w:sz w:val="28"/>
          <w:szCs w:val="28"/>
        </w:rPr>
        <w:t>013г. - 26 заказов, на сумму 4</w:t>
      </w:r>
      <w:r w:rsidRPr="00F25B08">
        <w:rPr>
          <w:rFonts w:ascii="Times New Roman" w:hAnsi="Times New Roman" w:cs="Times New Roman"/>
          <w:sz w:val="28"/>
          <w:szCs w:val="28"/>
        </w:rPr>
        <w:t xml:space="preserve"> тыс. руб.).</w:t>
      </w:r>
    </w:p>
    <w:p w:rsidR="00AD20AB" w:rsidRPr="00AD20AB" w:rsidRDefault="00AD20AB" w:rsidP="00327A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400D" w:rsidRDefault="009E400D" w:rsidP="00F25B08">
      <w:pPr>
        <w:pStyle w:val="310"/>
        <w:ind w:left="0"/>
        <w:jc w:val="center"/>
        <w:rPr>
          <w:b/>
        </w:rPr>
      </w:pPr>
      <w:r w:rsidRPr="00FA1391">
        <w:rPr>
          <w:b/>
        </w:rPr>
        <w:t>Занятость населения</w:t>
      </w:r>
    </w:p>
    <w:p w:rsidR="009E400D" w:rsidRPr="00FA0A14" w:rsidRDefault="009E400D" w:rsidP="00F25B08">
      <w:pPr>
        <w:pStyle w:val="310"/>
        <w:ind w:left="0"/>
        <w:jc w:val="center"/>
        <w:rPr>
          <w:b/>
          <w:i/>
        </w:rPr>
      </w:pPr>
    </w:p>
    <w:p w:rsidR="009E400D" w:rsidRPr="009E400D" w:rsidRDefault="009E400D" w:rsidP="00F25B0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76ABE">
        <w:rPr>
          <w:sz w:val="28"/>
        </w:rPr>
        <w:t xml:space="preserve">       </w:t>
      </w:r>
      <w:r w:rsidRPr="009E400D">
        <w:rPr>
          <w:rFonts w:ascii="Times New Roman" w:hAnsi="Times New Roman" w:cs="Times New Roman"/>
          <w:sz w:val="28"/>
        </w:rPr>
        <w:t xml:space="preserve">В  ГКУ «Центр занятости населения  Новоалександровского  района» за 2014 год  по вопросу трудоустройства обратилось  - 902 чел.                         (2013 г. - 1098 чел.), в том числе  женщин 510 чел.,  молодёжь в возрасте от 16 до 29 лет – 484 чел., инвалиды - 78 чел., высвобождаемые (по сокращению штата) - 28 чел.  По сравнению с прошлым годом число обратившихся в поиске работы  снизилось на  196 человек. </w:t>
      </w:r>
    </w:p>
    <w:p w:rsidR="009E400D" w:rsidRPr="009E400D" w:rsidRDefault="009E400D" w:rsidP="009E400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E400D">
        <w:rPr>
          <w:rFonts w:ascii="Times New Roman" w:hAnsi="Times New Roman" w:cs="Times New Roman"/>
          <w:sz w:val="28"/>
        </w:rPr>
        <w:tab/>
        <w:t xml:space="preserve">Из общего числа обратившихся   трудоустроено 544 человека                      (2013г.-  650 чел.), процент трудоустроенных  от числа обратившихся составил – 60,3 % (2013г. – 59,2%). </w:t>
      </w:r>
    </w:p>
    <w:p w:rsidR="009E400D" w:rsidRPr="009E400D" w:rsidRDefault="009E400D" w:rsidP="009E400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</w:rPr>
      </w:pPr>
      <w:r w:rsidRPr="009E400D">
        <w:rPr>
          <w:rFonts w:ascii="Times New Roman" w:hAnsi="Times New Roman" w:cs="Times New Roman"/>
          <w:sz w:val="28"/>
        </w:rPr>
        <w:lastRenderedPageBreak/>
        <w:t xml:space="preserve">На  01.01.2015 года в службе занятости населения состоит на учете  194 безработных граждан,  что на  40 человек меньше, чем  в 2013 году (234 чел.).  Получают  пособие по безработице 167 чел., выплачено пособие по безработице в сумме 6 535,5  тыс. рублей  (2013г. – 6 801,2 тыс. руб.).     </w:t>
      </w:r>
      <w:r w:rsidRPr="009E400D">
        <w:rPr>
          <w:rFonts w:ascii="Times New Roman" w:hAnsi="Times New Roman" w:cs="Times New Roman"/>
          <w:i/>
          <w:iCs/>
          <w:sz w:val="28"/>
        </w:rPr>
        <w:t xml:space="preserve">                           </w:t>
      </w:r>
    </w:p>
    <w:p w:rsidR="009E400D" w:rsidRPr="009E400D" w:rsidRDefault="009E400D" w:rsidP="009E400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E400D">
        <w:rPr>
          <w:rFonts w:ascii="Times New Roman" w:hAnsi="Times New Roman" w:cs="Times New Roman"/>
          <w:i/>
          <w:iCs/>
          <w:sz w:val="28"/>
        </w:rPr>
        <w:t xml:space="preserve">  </w:t>
      </w:r>
      <w:r w:rsidRPr="009E400D">
        <w:rPr>
          <w:rFonts w:ascii="Times New Roman" w:hAnsi="Times New Roman" w:cs="Times New Roman"/>
          <w:i/>
          <w:iCs/>
          <w:sz w:val="28"/>
        </w:rPr>
        <w:tab/>
      </w:r>
      <w:r w:rsidRPr="009E400D">
        <w:rPr>
          <w:rFonts w:ascii="Times New Roman" w:hAnsi="Times New Roman" w:cs="Times New Roman"/>
          <w:sz w:val="28"/>
        </w:rPr>
        <w:t xml:space="preserve">Направлено на профессиональное обучение  42 человека. Временно трудоустроено несовершеннолетних от 14 до 18 лет (школьники) –                  245 человек.  Направлены  на  общественные  работы   за счёт  субвенций   -  56 человек         (2013г. - 80 чел.).  </w:t>
      </w:r>
    </w:p>
    <w:p w:rsidR="009E400D" w:rsidRDefault="00AD20AB" w:rsidP="00AD20A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9E400D" w:rsidRPr="009E400D">
        <w:rPr>
          <w:rFonts w:ascii="Times New Roman" w:hAnsi="Times New Roman" w:cs="Times New Roman"/>
          <w:sz w:val="28"/>
        </w:rPr>
        <w:t xml:space="preserve">Уровень безработицы к экономически - активному населению  составил 0,8 %   (2013г.- 0,99 %), что ниже среднекраевого на 0,4% (по Ставропольскому краю - 1,2%).  </w:t>
      </w:r>
    </w:p>
    <w:p w:rsidR="00E81D24" w:rsidRDefault="00E81D24" w:rsidP="00AD20A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703F5" w:rsidRPr="009E400D" w:rsidRDefault="009E400D" w:rsidP="00AC28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00D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664400" w:rsidRDefault="00664400" w:rsidP="00664400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F430C3">
        <w:rPr>
          <w:rFonts w:ascii="Times New Roman" w:hAnsi="Times New Roman" w:cs="Times New Roman"/>
          <w:b/>
          <w:sz w:val="28"/>
          <w:szCs w:val="28"/>
        </w:rPr>
        <w:t>Конкурентные преимущества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, подтверждающие экономическую целесообразность инвестирования в создание </w:t>
      </w:r>
      <w:r w:rsidR="00422709">
        <w:rPr>
          <w:rFonts w:ascii="Times New Roman" w:hAnsi="Times New Roman" w:cs="Times New Roman"/>
          <w:b/>
          <w:sz w:val="28"/>
          <w:szCs w:val="28"/>
        </w:rPr>
        <w:t xml:space="preserve">новых предприятий на территории </w:t>
      </w:r>
      <w:r w:rsidRPr="00F430C3">
        <w:rPr>
          <w:rFonts w:ascii="Times New Roman" w:hAnsi="Times New Roman" w:cs="Times New Roman"/>
          <w:b/>
          <w:sz w:val="28"/>
          <w:szCs w:val="28"/>
        </w:rPr>
        <w:t>Новоалександровского муниципальн</w:t>
      </w:r>
      <w:r>
        <w:rPr>
          <w:rFonts w:ascii="Times New Roman" w:hAnsi="Times New Roman" w:cs="Times New Roman"/>
          <w:b/>
          <w:sz w:val="28"/>
          <w:szCs w:val="28"/>
        </w:rPr>
        <w:t>ого района Ставропольского края:</w:t>
      </w:r>
      <w:r w:rsidRPr="00F430C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4400" w:rsidRDefault="00664400" w:rsidP="003E3A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43A8">
        <w:rPr>
          <w:rFonts w:ascii="Times New Roman" w:hAnsi="Times New Roman" w:cs="Times New Roman"/>
          <w:color w:val="333333"/>
          <w:sz w:val="28"/>
          <w:szCs w:val="28"/>
        </w:rPr>
        <w:t xml:space="preserve">1.Выгодное географическое положение (Новоалександровский район </w:t>
      </w:r>
      <w:r w:rsidRPr="00ED43A8">
        <w:rPr>
          <w:rFonts w:ascii="Times New Roman" w:hAnsi="Times New Roman" w:cs="Times New Roman"/>
          <w:sz w:val="28"/>
          <w:szCs w:val="28"/>
        </w:rPr>
        <w:t xml:space="preserve"> граничит с Краснодарским краем и Ростовской областью и </w:t>
      </w:r>
      <w:r w:rsidRPr="00ED43A8">
        <w:rPr>
          <w:rFonts w:ascii="Times New Roman" w:hAnsi="Times New Roman" w:cs="Times New Roman"/>
          <w:bCs/>
          <w:szCs w:val="28"/>
        </w:rPr>
        <w:t xml:space="preserve"> </w:t>
      </w:r>
      <w:r w:rsidRPr="00ED43A8">
        <w:rPr>
          <w:rFonts w:ascii="Times New Roman" w:hAnsi="Times New Roman" w:cs="Times New Roman"/>
          <w:bCs/>
          <w:sz w:val="28"/>
          <w:szCs w:val="28"/>
        </w:rPr>
        <w:t>расположен в 110 км от краевого центра г. Ставрополь.</w:t>
      </w:r>
      <w:r w:rsidRPr="00ED43A8">
        <w:rPr>
          <w:rFonts w:ascii="Times New Roman" w:hAnsi="Times New Roman" w:cs="Times New Roman"/>
          <w:sz w:val="28"/>
          <w:szCs w:val="28"/>
        </w:rPr>
        <w:t xml:space="preserve"> Небольшая отдалённость (300-350 км) от международных портов: Новороссийск, Туапсе (Черное море), Темрюк, Кавказ  и порт Тамань (Азовское море, что позволяет осуществлять  экспорт промышленной и сельскохозяйственной продукции).</w:t>
      </w:r>
    </w:p>
    <w:p w:rsidR="00664400" w:rsidRDefault="00664400" w:rsidP="0066440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2.Развитая сеть транспортных и инженерных телекоммуникаций (развитая сеть автомобильных дорог и железной дороги, позволяющей обеспечивать грузовые и товарные перевозки.</w:t>
      </w:r>
    </w:p>
    <w:p w:rsidR="00664400" w:rsidRDefault="00664400" w:rsidP="0066440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3.Благоприятные условия для развития агропромышленного комплекса                 (наличие плодородных почв, благоприятные климатические условия для выращивания зерновых культур).</w:t>
      </w:r>
    </w:p>
    <w:p w:rsidR="00664400" w:rsidRDefault="00664400" w:rsidP="003E3A92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4.Развитая сельскохозяйственная отрасль, где сложились одни из самых благоприятных в Ставропольском крае условий  для развития сельскохозяйственного производства:</w:t>
      </w:r>
    </w:p>
    <w:p w:rsidR="00664400" w:rsidRDefault="00664400" w:rsidP="00664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(-накоплен опыт организации сельхозпроизводства;</w:t>
      </w:r>
    </w:p>
    <w:p w:rsidR="00664400" w:rsidRDefault="00664400" w:rsidP="00664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-наличие предприятий лидеров сельхозпроизводства;</w:t>
      </w:r>
    </w:p>
    <w:p w:rsidR="00664400" w:rsidRDefault="00664400" w:rsidP="00664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-наличие профессиональных кадров;</w:t>
      </w:r>
    </w:p>
    <w:p w:rsidR="00664400" w:rsidRDefault="00664400" w:rsidP="003E3A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-рациональное размещение сельского населения).</w:t>
      </w:r>
    </w:p>
    <w:p w:rsidR="00664400" w:rsidRDefault="003E3A92" w:rsidP="003E3A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64400">
        <w:rPr>
          <w:rFonts w:ascii="Times New Roman" w:hAnsi="Times New Roman" w:cs="Times New Roman"/>
          <w:sz w:val="28"/>
          <w:szCs w:val="28"/>
        </w:rPr>
        <w:t>5.Успешное развитие растениеводства за счёт организации научного земледелия, повышение урожайности сельскохозяйственных культур, без увеличения посевных площадей. Обеспеченность хозяйств современной сельскохозяйственной техникой.</w:t>
      </w:r>
    </w:p>
    <w:p w:rsidR="00664400" w:rsidRDefault="00664400" w:rsidP="003E3A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6.Наличие высокотехнологичных и конкурентноспособных предприятий:</w:t>
      </w:r>
      <w:r w:rsidR="005B4363">
        <w:rPr>
          <w:rFonts w:ascii="Times New Roman" w:hAnsi="Times New Roman" w:cs="Times New Roman"/>
          <w:sz w:val="28"/>
          <w:szCs w:val="28"/>
        </w:rPr>
        <w:t xml:space="preserve"> комбикормового завода,</w:t>
      </w:r>
      <w:r>
        <w:rPr>
          <w:rFonts w:ascii="Times New Roman" w:hAnsi="Times New Roman" w:cs="Times New Roman"/>
          <w:sz w:val="28"/>
          <w:szCs w:val="28"/>
        </w:rPr>
        <w:t xml:space="preserve"> мясокомбината, молокозавода, предприятий по переработке фруктов и овощей.</w:t>
      </w:r>
    </w:p>
    <w:p w:rsidR="00664400" w:rsidRDefault="00664400" w:rsidP="003E3A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7.Наличие местной сырьевой базы для развития перерабатывающей промышленности.</w:t>
      </w:r>
    </w:p>
    <w:p w:rsidR="00664400" w:rsidRPr="00E81D24" w:rsidRDefault="00664400" w:rsidP="003E3A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C17">
        <w:rPr>
          <w:rFonts w:ascii="Times New Roman" w:hAnsi="Times New Roman" w:cs="Times New Roman"/>
          <w:sz w:val="28"/>
          <w:szCs w:val="28"/>
        </w:rPr>
        <w:t>8.</w:t>
      </w:r>
      <w:r w:rsidRPr="009F32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Модернизация и расширение  услуг связи и телекоммуникаций.</w:t>
      </w:r>
    </w:p>
    <w:p w:rsidR="00664400" w:rsidRDefault="00664400" w:rsidP="003E3A9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9F32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Наличие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34 </w:t>
      </w:r>
      <w:r w:rsidRPr="009F325A">
        <w:rPr>
          <w:rFonts w:ascii="Times New Roman" w:hAnsi="Times New Roman" w:cs="Times New Roman"/>
          <w:bCs/>
          <w:color w:val="000000"/>
          <w:sz w:val="28"/>
          <w:szCs w:val="28"/>
        </w:rPr>
        <w:t>свободных</w:t>
      </w:r>
      <w:r w:rsidRPr="009F32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325A">
        <w:rPr>
          <w:rFonts w:ascii="Times New Roman" w:hAnsi="Times New Roman" w:cs="Times New Roman"/>
          <w:bCs/>
          <w:color w:val="000000"/>
          <w:sz w:val="28"/>
          <w:szCs w:val="28"/>
        </w:rPr>
        <w:t>инвестиционных</w:t>
      </w:r>
      <w:r w:rsidRPr="009F32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325A">
        <w:rPr>
          <w:rFonts w:ascii="Times New Roman" w:hAnsi="Times New Roman" w:cs="Times New Roman"/>
          <w:bCs/>
          <w:color w:val="000000"/>
          <w:sz w:val="28"/>
          <w:szCs w:val="28"/>
        </w:rPr>
        <w:t>площадок</w:t>
      </w:r>
      <w:r w:rsidRPr="009F325A">
        <w:rPr>
          <w:rFonts w:ascii="Times New Roman" w:hAnsi="Times New Roman" w:cs="Times New Roman"/>
          <w:color w:val="000000"/>
          <w:sz w:val="28"/>
          <w:szCs w:val="28"/>
        </w:rPr>
        <w:t>, пригодных для размещения объектов производственного, торгового и иного назначения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том числе в городе Новоалексанровске – 24.</w:t>
      </w:r>
    </w:p>
    <w:p w:rsidR="008B7044" w:rsidRDefault="008B7044" w:rsidP="008B704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3B8E" w:rsidRPr="00F430C3" w:rsidRDefault="00243B8E" w:rsidP="008B7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       </w:t>
      </w:r>
      <w:r w:rsidR="00D423D3" w:rsidRPr="00F430C3">
        <w:rPr>
          <w:rFonts w:ascii="Times New Roman" w:eastAsia="Times New Roman" w:hAnsi="Times New Roman" w:cs="Times New Roman"/>
          <w:sz w:val="28"/>
          <w:szCs w:val="28"/>
        </w:rPr>
        <w:t>Уникальные природно-климатические условия, почвы</w:t>
      </w:r>
      <w:r w:rsidR="00D423D3">
        <w:rPr>
          <w:rFonts w:ascii="Times New Roman" w:hAnsi="Times New Roman" w:cs="Times New Roman"/>
          <w:sz w:val="28"/>
          <w:szCs w:val="28"/>
        </w:rPr>
        <w:t xml:space="preserve">   </w:t>
      </w:r>
      <w:r w:rsidR="00D423D3" w:rsidRPr="00F430C3">
        <w:rPr>
          <w:rFonts w:ascii="Times New Roman" w:hAnsi="Times New Roman" w:cs="Times New Roman"/>
          <w:sz w:val="28"/>
          <w:szCs w:val="28"/>
        </w:rPr>
        <w:t>с</w:t>
      </w:r>
      <w:r w:rsidR="00D423D3" w:rsidRPr="00F430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23D3" w:rsidRPr="00F430C3">
        <w:rPr>
          <w:rFonts w:ascii="Times New Roman" w:hAnsi="Times New Roman" w:cs="Times New Roman"/>
          <w:sz w:val="28"/>
          <w:szCs w:val="28"/>
        </w:rPr>
        <w:t>преобладанием (94,6%) карбонатного чернозема,</w:t>
      </w:r>
      <w:r w:rsidR="00D423D3">
        <w:rPr>
          <w:rFonts w:ascii="Times New Roman" w:hAnsi="Times New Roman" w:cs="Times New Roman"/>
          <w:sz w:val="28"/>
          <w:szCs w:val="28"/>
        </w:rPr>
        <w:t xml:space="preserve"> имеющего высокое плодородие</w:t>
      </w:r>
      <w:r w:rsidR="00D423D3">
        <w:rPr>
          <w:rFonts w:ascii="Times New Roman" w:eastAsia="Times New Roman" w:hAnsi="Times New Roman" w:cs="Times New Roman"/>
          <w:sz w:val="28"/>
          <w:szCs w:val="28"/>
        </w:rPr>
        <w:t>.</w:t>
      </w:r>
      <w:r w:rsidR="00D423D3" w:rsidRPr="00F43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30C3">
        <w:rPr>
          <w:rFonts w:ascii="Times New Roman" w:hAnsi="Times New Roman" w:cs="Times New Roman"/>
          <w:sz w:val="28"/>
          <w:szCs w:val="28"/>
        </w:rPr>
        <w:t>Эксплуатируется 39 участков недропользования:  нерудное сырье, пресные подземные воды, углеводородное сырье. Имеется 9 месторождений глинистых пород, пригодных для производства керамического кирпича  и одно месторождение валунно-песчано-гравийного материала. Разрабатывается 6 месторождений. Поисково-оценочными работами выделены перспективные площади нерудного сырья, прогнозные ресурсы которых составляют  глинистые породы для производства керамического кирпича 12138 млн. м</w:t>
      </w:r>
      <w:r w:rsidRPr="00F430C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0C3">
        <w:rPr>
          <w:rFonts w:ascii="Times New Roman" w:hAnsi="Times New Roman" w:cs="Times New Roman"/>
          <w:sz w:val="28"/>
          <w:szCs w:val="28"/>
        </w:rPr>
        <w:t>, глин для производства керамзитового гравия 269,4 млн. м</w:t>
      </w:r>
      <w:r w:rsidRPr="00F430C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0C3">
        <w:rPr>
          <w:rFonts w:ascii="Times New Roman" w:hAnsi="Times New Roman" w:cs="Times New Roman"/>
          <w:sz w:val="28"/>
          <w:szCs w:val="28"/>
        </w:rPr>
        <w:t>, глин для производства керамзитовых глин 1974,7 млн. м</w:t>
      </w:r>
      <w:r w:rsidRPr="00F430C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BB6F38">
        <w:rPr>
          <w:rFonts w:ascii="Times New Roman" w:hAnsi="Times New Roman" w:cs="Times New Roman"/>
          <w:sz w:val="28"/>
          <w:szCs w:val="28"/>
        </w:rPr>
        <w:t>.</w:t>
      </w:r>
    </w:p>
    <w:p w:rsidR="00243B8E" w:rsidRDefault="00243B8E" w:rsidP="00304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FDE">
        <w:rPr>
          <w:rFonts w:ascii="Times New Roman" w:hAnsi="Times New Roman" w:cs="Times New Roman"/>
          <w:sz w:val="28"/>
          <w:szCs w:val="28"/>
        </w:rPr>
        <w:t>Месторождения нераспределенного фонда недр с утвержденными запасами</w:t>
      </w:r>
    </w:p>
    <w:p w:rsidR="00E50FDE" w:rsidRPr="00E50FDE" w:rsidRDefault="00E50FDE" w:rsidP="00304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1734"/>
        <w:gridCol w:w="1021"/>
        <w:gridCol w:w="836"/>
        <w:gridCol w:w="837"/>
        <w:gridCol w:w="2376"/>
      </w:tblGrid>
      <w:tr w:rsidR="00243B8E" w:rsidRPr="00F430C3" w:rsidTr="00243B8E">
        <w:trPr>
          <w:trHeight w:val="66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243B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243B8E" w:rsidRPr="00F9768F" w:rsidRDefault="00243B8E" w:rsidP="00243B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b/>
                <w:sz w:val="24"/>
                <w:szCs w:val="24"/>
              </w:rPr>
              <w:t>месторождения</w:t>
            </w:r>
          </w:p>
          <w:p w:rsidR="00243B8E" w:rsidRPr="00F9768F" w:rsidRDefault="00243B8E" w:rsidP="00243B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243B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</w:p>
          <w:p w:rsidR="00243B8E" w:rsidRPr="00F9768F" w:rsidRDefault="00243B8E" w:rsidP="00243B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b/>
                <w:sz w:val="24"/>
                <w:szCs w:val="24"/>
              </w:rPr>
              <w:t>полезного</w:t>
            </w:r>
          </w:p>
          <w:p w:rsidR="00243B8E" w:rsidRPr="00F9768F" w:rsidRDefault="00243B8E" w:rsidP="00243B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b/>
                <w:sz w:val="24"/>
                <w:szCs w:val="24"/>
              </w:rPr>
              <w:t>ископаемого</w:t>
            </w:r>
          </w:p>
        </w:tc>
        <w:tc>
          <w:tcPr>
            <w:tcW w:w="5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243B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запасов</w:t>
            </w:r>
          </w:p>
          <w:p w:rsidR="00243B8E" w:rsidRPr="00F9768F" w:rsidRDefault="00243B8E" w:rsidP="00243B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b/>
                <w:sz w:val="24"/>
                <w:szCs w:val="24"/>
              </w:rPr>
              <w:t>(тыс. м</w:t>
            </w:r>
            <w:r w:rsidRPr="00F976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 w:rsidRPr="00F9768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243B8E" w:rsidRPr="00F430C3" w:rsidTr="00243B8E">
        <w:trPr>
          <w:trHeight w:val="34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243B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b/>
                <w:sz w:val="24"/>
                <w:szCs w:val="24"/>
              </w:rPr>
              <w:t>балансовые</w:t>
            </w:r>
          </w:p>
        </w:tc>
      </w:tr>
      <w:tr w:rsidR="00243B8E" w:rsidRPr="00F430C3" w:rsidTr="00243B8E">
        <w:trPr>
          <w:trHeight w:val="33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3B8E" w:rsidRPr="00F9768F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243B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243B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243B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b/>
                <w:sz w:val="24"/>
                <w:szCs w:val="24"/>
              </w:rPr>
              <w:t>С1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243B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b/>
                <w:sz w:val="24"/>
                <w:szCs w:val="24"/>
              </w:rPr>
              <w:t>С1А+В+С1</w:t>
            </w:r>
          </w:p>
        </w:tc>
      </w:tr>
      <w:tr w:rsidR="00243B8E" w:rsidRPr="00F430C3" w:rsidTr="00243B8E">
        <w:trPr>
          <w:trHeight w:val="78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sz w:val="24"/>
                <w:szCs w:val="24"/>
              </w:rPr>
              <w:t>Левобережное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sz w:val="24"/>
                <w:szCs w:val="24"/>
              </w:rPr>
              <w:t>Керамические</w:t>
            </w:r>
          </w:p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sz w:val="24"/>
                <w:szCs w:val="24"/>
              </w:rPr>
              <w:t>глины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sz w:val="24"/>
                <w:szCs w:val="24"/>
              </w:rPr>
              <w:t>1245</w:t>
            </w:r>
          </w:p>
        </w:tc>
      </w:tr>
      <w:tr w:rsidR="00243B8E" w:rsidRPr="00F430C3" w:rsidTr="00243B8E">
        <w:trPr>
          <w:trHeight w:val="36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sz w:val="24"/>
                <w:szCs w:val="24"/>
              </w:rPr>
              <w:t>Расшеватское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sz w:val="24"/>
                <w:szCs w:val="24"/>
              </w:rPr>
              <w:t>глина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</w:tr>
      <w:tr w:rsidR="00243B8E" w:rsidRPr="00F430C3" w:rsidTr="00243B8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sz w:val="24"/>
                <w:szCs w:val="24"/>
              </w:rPr>
              <w:t>Новоалександровское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sz w:val="24"/>
                <w:szCs w:val="24"/>
              </w:rPr>
              <w:t>суглинки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sz w:val="24"/>
                <w:szCs w:val="24"/>
              </w:rPr>
              <w:t>810</w:t>
            </w:r>
          </w:p>
        </w:tc>
      </w:tr>
      <w:tr w:rsidR="00243B8E" w:rsidRPr="00F430C3" w:rsidTr="00243B8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sz w:val="24"/>
                <w:szCs w:val="24"/>
              </w:rPr>
              <w:t>Новоалександровское 1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sz w:val="24"/>
                <w:szCs w:val="24"/>
              </w:rPr>
              <w:t>суглинки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B8E" w:rsidRPr="00F9768F" w:rsidRDefault="00243B8E" w:rsidP="0017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8F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</w:tr>
    </w:tbl>
    <w:p w:rsidR="00D423D3" w:rsidRDefault="00D423D3" w:rsidP="00243B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43B8E" w:rsidRPr="00F430C3" w:rsidRDefault="00243B8E" w:rsidP="00243B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Из природных ресурсов наиболее ценны: черноземы, минерально-сырьевые и водные ресурсы, рекреационные и охотничьи ресурсы. </w:t>
      </w:r>
    </w:p>
    <w:p w:rsidR="00243B8E" w:rsidRPr="00F430C3" w:rsidRDefault="00243B8E" w:rsidP="00243B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Минерально-сырьевые ресурсы представлены общераспространенными местными строительными материалами, в основном, глинами и песчано-гравийными смесями, а также газом. </w:t>
      </w:r>
    </w:p>
    <w:p w:rsidR="00D423D3" w:rsidRDefault="00243B8E" w:rsidP="001D11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3047DE">
        <w:rPr>
          <w:rFonts w:ascii="Times New Roman" w:eastAsia="Times New Roman" w:hAnsi="Times New Roman" w:cs="Times New Roman"/>
          <w:sz w:val="28"/>
          <w:szCs w:val="28"/>
        </w:rPr>
        <w:t xml:space="preserve">  является </w:t>
      </w:r>
      <w:r w:rsidRPr="00F430C3">
        <w:rPr>
          <w:rFonts w:ascii="Times New Roman" w:eastAsia="Times New Roman" w:hAnsi="Times New Roman" w:cs="Times New Roman"/>
          <w:sz w:val="28"/>
          <w:szCs w:val="28"/>
        </w:rPr>
        <w:t xml:space="preserve"> одним из самых развитых сельскохозяйственных районов</w:t>
      </w:r>
      <w:r w:rsidR="003047DE" w:rsidRPr="003047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11BE">
        <w:rPr>
          <w:rFonts w:ascii="Times New Roman" w:eastAsia="Times New Roman" w:hAnsi="Times New Roman" w:cs="Times New Roman"/>
          <w:sz w:val="28"/>
          <w:szCs w:val="28"/>
        </w:rPr>
        <w:t xml:space="preserve"> края</w:t>
      </w:r>
      <w:r w:rsidRPr="00F430C3">
        <w:rPr>
          <w:rFonts w:ascii="Times New Roman" w:eastAsia="Times New Roman" w:hAnsi="Times New Roman" w:cs="Times New Roman"/>
          <w:sz w:val="28"/>
          <w:szCs w:val="28"/>
        </w:rPr>
        <w:t xml:space="preserve">. Ежегодно производится 550-632 тыс. тонн зерна, 80-130 тыс. тонн кукурузы, 550-880 тыс. тонн сахарной свеклы. Успешно развивается  растениеводство за счет организации научного земледелия, повышения </w:t>
      </w:r>
      <w:r w:rsidRPr="00F430C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урожайности сельскохозяйственных культур, без </w:t>
      </w:r>
      <w:r w:rsidRPr="00F430C3">
        <w:rPr>
          <w:rFonts w:ascii="Times New Roman" w:eastAsia="Times New Roman" w:hAnsi="Times New Roman" w:cs="Times New Roman"/>
          <w:spacing w:val="-1"/>
          <w:sz w:val="28"/>
          <w:szCs w:val="28"/>
        </w:rPr>
        <w:t>увеличения посевных площадей.</w:t>
      </w:r>
      <w:r w:rsidR="001D11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3B8E" w:rsidRPr="00F430C3" w:rsidRDefault="00D423D3" w:rsidP="001D11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Аграрный сектор, </w:t>
      </w:r>
      <w:r w:rsidRPr="00F430C3">
        <w:rPr>
          <w:rFonts w:ascii="Times New Roman" w:eastAsia="Times New Roman" w:hAnsi="Times New Roman" w:cs="Times New Roman"/>
          <w:sz w:val="28"/>
          <w:szCs w:val="28"/>
        </w:rPr>
        <w:t>с высоким уровнем производительности труда и доходности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3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B8E" w:rsidRPr="00F430C3">
        <w:rPr>
          <w:rFonts w:ascii="Times New Roman" w:eastAsia="Times New Roman" w:hAnsi="Times New Roman" w:cs="Times New Roman"/>
          <w:sz w:val="28"/>
          <w:szCs w:val="28"/>
        </w:rPr>
        <w:t>занимает ведущие позиции в крае по сохранению почвенного плодородия,</w:t>
      </w:r>
      <w:r w:rsidR="00243B8E" w:rsidRPr="00F430C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семеноводству </w:t>
      </w:r>
      <w:r w:rsidR="00243B8E" w:rsidRPr="00F430C3">
        <w:rPr>
          <w:rFonts w:ascii="Times New Roman" w:eastAsia="Times New Roman" w:hAnsi="Times New Roman" w:cs="Times New Roman"/>
          <w:spacing w:val="-1"/>
          <w:sz w:val="28"/>
          <w:szCs w:val="28"/>
        </w:rPr>
        <w:t>и селекционно-племенной работе, производству экологически чистой продукции, освоению ресурсосберегающих технологий</w:t>
      </w:r>
      <w:r w:rsidR="00243B8E" w:rsidRPr="00F430C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43B8E" w:rsidRPr="00F430C3" w:rsidRDefault="00243B8E" w:rsidP="00243B8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eastAsia="Times New Roman" w:hAnsi="Times New Roman" w:cs="Times New Roman"/>
          <w:sz w:val="28"/>
          <w:szCs w:val="28"/>
        </w:rPr>
        <w:t xml:space="preserve">В районе отсутствуют предприятия по переработке сахарной свеклы и кукурузы. Продукция на переработку поставляется в Краснодарский край и Изобильненский район. Учитывая тот факт, что сельхозпроизводители района способны обеспечить сырьем заводы по глубокой переработке кукурузы и сахарной свеклы,  планируемые к строительству, </w:t>
      </w:r>
      <w:r w:rsidRPr="00F430C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 65 %, </w:t>
      </w:r>
      <w:r w:rsidR="008C758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2012 году </w:t>
      </w:r>
      <w:r w:rsidRPr="00F430C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было принято решение о создании на территории </w:t>
      </w:r>
      <w:r w:rsidRPr="00F430C3">
        <w:rPr>
          <w:rFonts w:ascii="Times New Roman" w:eastAsia="Times New Roman" w:hAnsi="Times New Roman" w:cs="Times New Roman"/>
          <w:sz w:val="28"/>
          <w:szCs w:val="28"/>
        </w:rPr>
        <w:t xml:space="preserve">района регионального индустриального парка перерабатывающего направления. В случае  принятия положительного решения инвесторами о строительстве заводов, районные сельхозпроизводители способны увеличить объемы производства сельскохозяйственной продукции, за счет увеличения посевных площадей данных культур, и обеспечить заводы сырьем на 100%. </w:t>
      </w:r>
    </w:p>
    <w:p w:rsidR="00D423D3" w:rsidRPr="00F430C3" w:rsidRDefault="00D423D3" w:rsidP="00D423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Н</w:t>
      </w:r>
      <w:r w:rsidRPr="00F430C3">
        <w:rPr>
          <w:rFonts w:ascii="Times New Roman" w:eastAsia="Times New Roman" w:hAnsi="Times New Roman" w:cs="Times New Roman"/>
          <w:sz w:val="28"/>
          <w:szCs w:val="28"/>
        </w:rPr>
        <w:t xml:space="preserve">аличие </w:t>
      </w:r>
      <w:r w:rsidRPr="00F430C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сырьевой базы, </w:t>
      </w:r>
      <w:r w:rsidRPr="00F430C3">
        <w:rPr>
          <w:rFonts w:ascii="Times New Roman" w:eastAsia="Times New Roman" w:hAnsi="Times New Roman" w:cs="Times New Roman"/>
          <w:sz w:val="28"/>
          <w:szCs w:val="28"/>
        </w:rPr>
        <w:t xml:space="preserve">свободных  земельных  участков под промышленное производство, </w:t>
      </w:r>
      <w:r w:rsidRPr="00F430C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трудовых  ресурсов,</w:t>
      </w:r>
      <w:r w:rsidRPr="00F430C3">
        <w:rPr>
          <w:rFonts w:ascii="Times New Roman" w:eastAsia="Times New Roman" w:hAnsi="Times New Roman" w:cs="Times New Roman"/>
          <w:sz w:val="28"/>
          <w:szCs w:val="28"/>
        </w:rPr>
        <w:t xml:space="preserve"> развитая  товаропроводящая система предопределяют необходимость дальнейшего</w:t>
      </w:r>
      <w:r w:rsidRPr="00F430C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развития пищевой и перерабатывающей </w:t>
      </w:r>
      <w:r w:rsidRPr="00F430C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промышленности, </w:t>
      </w:r>
      <w:r w:rsidRPr="00F430C3">
        <w:rPr>
          <w:rFonts w:ascii="Times New Roman" w:eastAsia="Times New Roman" w:hAnsi="Times New Roman" w:cs="Times New Roman"/>
          <w:sz w:val="28"/>
          <w:szCs w:val="28"/>
        </w:rPr>
        <w:t xml:space="preserve">  наращивания производства широкого </w:t>
      </w:r>
      <w:r w:rsidRPr="00F430C3">
        <w:rPr>
          <w:rFonts w:ascii="Times New Roman" w:eastAsia="Times New Roman" w:hAnsi="Times New Roman" w:cs="Times New Roman"/>
          <w:spacing w:val="-3"/>
          <w:sz w:val="28"/>
          <w:szCs w:val="28"/>
        </w:rPr>
        <w:t>ассортимента</w:t>
      </w:r>
      <w:r w:rsidRPr="00F43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30C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конкурентоспособной высококачественной </w:t>
      </w:r>
      <w:r w:rsidRPr="00F430C3">
        <w:rPr>
          <w:rFonts w:ascii="Times New Roman" w:eastAsia="Times New Roman" w:hAnsi="Times New Roman" w:cs="Times New Roman"/>
          <w:sz w:val="28"/>
          <w:szCs w:val="28"/>
        </w:rPr>
        <w:t xml:space="preserve">продукции. </w:t>
      </w:r>
    </w:p>
    <w:p w:rsidR="00243B8E" w:rsidRPr="00F430C3" w:rsidRDefault="00243B8E" w:rsidP="00243B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Плотность населения </w:t>
      </w:r>
      <w:r w:rsidRPr="00F43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32 человека  на 1 кв. км  </w:t>
      </w:r>
      <w:r w:rsidRPr="00F430C3">
        <w:rPr>
          <w:rFonts w:ascii="Times New Roman" w:hAnsi="Times New Roman" w:cs="Times New Roman"/>
          <w:sz w:val="28"/>
          <w:szCs w:val="28"/>
        </w:rPr>
        <w:t>и его распределение по территории района позволяет говорить, что в вопросе обеспечения крупных инвестиционных проектов трудовыми ресурсами у Новоалександровского района  имеется определенный потен</w:t>
      </w:r>
      <w:r w:rsidRPr="00F430C3">
        <w:rPr>
          <w:rFonts w:ascii="Times New Roman" w:hAnsi="Times New Roman" w:cs="Times New Roman"/>
          <w:sz w:val="28"/>
          <w:szCs w:val="28"/>
        </w:rPr>
        <w:softHyphen/>
        <w:t xml:space="preserve">циал.  </w:t>
      </w:r>
    </w:p>
    <w:p w:rsidR="00243B8E" w:rsidRPr="00F430C3" w:rsidRDefault="00243B8E" w:rsidP="00243B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В целях создания благоприятных условий по привлечению инвестиций проведена работа по проработке схемы развития инженерной инфраструктуры для обеспечения топливно-энергетическими ресурсами и водой вновь строящихся и планируемых к строительству объектов промышленного и гражданского назначения на территории района.</w:t>
      </w:r>
    </w:p>
    <w:p w:rsidR="00243B8E" w:rsidRPr="00F430C3" w:rsidRDefault="00243B8E" w:rsidP="00243B8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43B8E" w:rsidRPr="00F430C3" w:rsidRDefault="00243B8E" w:rsidP="00243B8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Газоснабжение</w:t>
      </w:r>
    </w:p>
    <w:p w:rsidR="00243B8E" w:rsidRPr="00F430C3" w:rsidRDefault="00243B8E" w:rsidP="00243B8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43B8E" w:rsidRPr="00F430C3" w:rsidRDefault="00243B8E" w:rsidP="00243B8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Разработана и согласована руководством ООО «Газпром трансгаз Ставрополь» и ОАО «Газпром газораспределения Ставрополь» модель газоснабжения регионального индустриального парка на территории города Новоалександровска. В соответствии со схемой газоснабжения ОАО «Газпром промгаз» перспективное расчетное газопотребление  по городу Новоалександровск до 2030 года составит 33,05 тыс. м</w:t>
      </w:r>
      <w:r w:rsidRPr="00F430C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430C3">
        <w:rPr>
          <w:rFonts w:ascii="Times New Roman" w:hAnsi="Times New Roman" w:cs="Times New Roman"/>
          <w:sz w:val="28"/>
          <w:szCs w:val="28"/>
        </w:rPr>
        <w:t>/час.</w:t>
      </w:r>
    </w:p>
    <w:p w:rsidR="00243B8E" w:rsidRDefault="00243B8E" w:rsidP="00243B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      Руководством ООО «Газпром трансгаз Ставрополь» произведен анализ производительности и фактической загрузки, расположенных на территории района существующих АГРС с целью определения сводных мощностей для обеспечения природным газом планир</w:t>
      </w:r>
      <w:r>
        <w:rPr>
          <w:rFonts w:ascii="Times New Roman" w:hAnsi="Times New Roman" w:cs="Times New Roman"/>
          <w:sz w:val="28"/>
          <w:szCs w:val="28"/>
        </w:rPr>
        <w:t>уемых к строительству объектов.</w:t>
      </w:r>
    </w:p>
    <w:p w:rsidR="00243B8E" w:rsidRPr="00DB3ECE" w:rsidRDefault="00243B8E" w:rsidP="00243B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1"/>
        <w:gridCol w:w="2911"/>
        <w:gridCol w:w="1418"/>
        <w:gridCol w:w="992"/>
        <w:gridCol w:w="1134"/>
        <w:gridCol w:w="1134"/>
        <w:gridCol w:w="1134"/>
      </w:tblGrid>
      <w:tr w:rsidR="00243B8E" w:rsidRPr="00DB3ECE" w:rsidTr="00243B8E">
        <w:trPr>
          <w:trHeight w:val="240"/>
        </w:trPr>
        <w:tc>
          <w:tcPr>
            <w:tcW w:w="741" w:type="dxa"/>
            <w:vMerge w:val="restart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№/№</w:t>
            </w:r>
          </w:p>
        </w:tc>
        <w:tc>
          <w:tcPr>
            <w:tcW w:w="2911" w:type="dxa"/>
            <w:vMerge w:val="restart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Наименование ГРС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Мощность тыс. м</w:t>
            </w:r>
            <w:r w:rsidRPr="00DB3E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Максимальное потребление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Свободные мощности</w:t>
            </w:r>
          </w:p>
        </w:tc>
      </w:tr>
      <w:tr w:rsidR="00243B8E" w:rsidRPr="00DB3ECE" w:rsidTr="00243B8E">
        <w:trPr>
          <w:trHeight w:val="315"/>
        </w:trPr>
        <w:tc>
          <w:tcPr>
            <w:tcW w:w="741" w:type="dxa"/>
            <w:vMerge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1" w:type="dxa"/>
            <w:vMerge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Зима тыс. м</w:t>
            </w:r>
            <w:r w:rsidRPr="00DB3E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Лето тыс. м</w:t>
            </w:r>
            <w:r w:rsidRPr="00DB3E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Зима тыс. м3/час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Лето тыс. м3/час</w:t>
            </w:r>
          </w:p>
        </w:tc>
      </w:tr>
      <w:tr w:rsidR="00243B8E" w:rsidRPr="00DB3ECE" w:rsidTr="00243B8E">
        <w:tc>
          <w:tcPr>
            <w:tcW w:w="741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1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 xml:space="preserve">ГРС -10 </w:t>
            </w:r>
          </w:p>
          <w:p w:rsidR="00243B8E" w:rsidRPr="00DB3ECE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г. Новоалександровск</w:t>
            </w:r>
          </w:p>
        </w:tc>
        <w:tc>
          <w:tcPr>
            <w:tcW w:w="1418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992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</w:tr>
      <w:tr w:rsidR="00243B8E" w:rsidRPr="00DB3ECE" w:rsidTr="00243B8E">
        <w:tc>
          <w:tcPr>
            <w:tcW w:w="741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1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ГРС с. Раздольное</w:t>
            </w:r>
          </w:p>
        </w:tc>
        <w:tc>
          <w:tcPr>
            <w:tcW w:w="1418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992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10,85</w:t>
            </w:r>
          </w:p>
        </w:tc>
      </w:tr>
      <w:tr w:rsidR="00243B8E" w:rsidRPr="00DB3ECE" w:rsidTr="00243B8E">
        <w:tc>
          <w:tcPr>
            <w:tcW w:w="741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11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ГРС ст. Григорополисская</w:t>
            </w:r>
          </w:p>
        </w:tc>
        <w:tc>
          <w:tcPr>
            <w:tcW w:w="1418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992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243B8E" w:rsidRPr="00DB3ECE" w:rsidTr="00243B8E">
        <w:tc>
          <w:tcPr>
            <w:tcW w:w="741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11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ГРС ст. Расшеватская</w:t>
            </w:r>
          </w:p>
        </w:tc>
        <w:tc>
          <w:tcPr>
            <w:tcW w:w="1418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992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243B8E" w:rsidRPr="00DB3ECE" w:rsidTr="00243B8E">
        <w:tc>
          <w:tcPr>
            <w:tcW w:w="741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11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ГРС «Кавказ – 20»</w:t>
            </w:r>
          </w:p>
          <w:p w:rsidR="00243B8E" w:rsidRPr="00DB3ECE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 xml:space="preserve">КС Ставропольская </w:t>
            </w:r>
          </w:p>
        </w:tc>
        <w:tc>
          <w:tcPr>
            <w:tcW w:w="1418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992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243B8E" w:rsidRPr="00DB3ECE" w:rsidTr="00243B8E">
        <w:tc>
          <w:tcPr>
            <w:tcW w:w="741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1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ГРС «Ташкент – 1»</w:t>
            </w:r>
          </w:p>
          <w:p w:rsidR="00243B8E" w:rsidRPr="00DB3ECE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 xml:space="preserve">г. Новоалександровск </w:t>
            </w:r>
          </w:p>
        </w:tc>
        <w:tc>
          <w:tcPr>
            <w:tcW w:w="1418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 xml:space="preserve">Консервация 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 xml:space="preserve">Консервация 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Консервация 10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Консервация 10</w:t>
            </w:r>
          </w:p>
        </w:tc>
      </w:tr>
      <w:tr w:rsidR="00243B8E" w:rsidRPr="00DB3ECE" w:rsidTr="00243B8E">
        <w:tc>
          <w:tcPr>
            <w:tcW w:w="741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11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992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33,2</w:t>
            </w:r>
          </w:p>
        </w:tc>
        <w:tc>
          <w:tcPr>
            <w:tcW w:w="1134" w:type="dxa"/>
            <w:shd w:val="clear" w:color="auto" w:fill="auto"/>
          </w:tcPr>
          <w:p w:rsidR="00243B8E" w:rsidRPr="00DB3ECE" w:rsidRDefault="00243B8E" w:rsidP="00243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ECE">
              <w:rPr>
                <w:rFonts w:ascii="Times New Roman" w:hAnsi="Times New Roman" w:cs="Times New Roman"/>
                <w:sz w:val="24"/>
                <w:szCs w:val="24"/>
              </w:rPr>
              <w:t>67,13</w:t>
            </w:r>
          </w:p>
        </w:tc>
      </w:tr>
    </w:tbl>
    <w:p w:rsidR="00243B8E" w:rsidRPr="00DB3ECE" w:rsidRDefault="00243B8E" w:rsidP="00243B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3B8E" w:rsidRPr="00D16471" w:rsidRDefault="00243B8E" w:rsidP="00243B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    </w:t>
      </w:r>
      <w:r w:rsidR="00D42CA7">
        <w:rPr>
          <w:rFonts w:ascii="Times New Roman" w:hAnsi="Times New Roman" w:cs="Times New Roman"/>
          <w:sz w:val="28"/>
          <w:szCs w:val="28"/>
        </w:rPr>
        <w:t xml:space="preserve">   </w:t>
      </w:r>
      <w:r w:rsidRPr="00F430C3">
        <w:rPr>
          <w:rFonts w:ascii="Times New Roman" w:hAnsi="Times New Roman" w:cs="Times New Roman"/>
          <w:sz w:val="28"/>
          <w:szCs w:val="28"/>
        </w:rPr>
        <w:t>Руководство О</w:t>
      </w:r>
      <w:r>
        <w:rPr>
          <w:rFonts w:ascii="Times New Roman" w:hAnsi="Times New Roman" w:cs="Times New Roman"/>
          <w:sz w:val="28"/>
          <w:szCs w:val="28"/>
        </w:rPr>
        <w:t>АО «Газпром газораспределения</w:t>
      </w:r>
      <w:r w:rsidRPr="00F430C3">
        <w:rPr>
          <w:rFonts w:ascii="Times New Roman" w:hAnsi="Times New Roman" w:cs="Times New Roman"/>
          <w:sz w:val="28"/>
          <w:szCs w:val="28"/>
        </w:rPr>
        <w:t xml:space="preserve"> Ставрополь» выступило заказчиком п</w:t>
      </w:r>
      <w:r>
        <w:rPr>
          <w:rFonts w:ascii="Times New Roman" w:hAnsi="Times New Roman" w:cs="Times New Roman"/>
          <w:sz w:val="28"/>
          <w:szCs w:val="28"/>
        </w:rPr>
        <w:t xml:space="preserve">о разработке схемы газоснабжения </w:t>
      </w:r>
      <w:r w:rsidRPr="00F430C3">
        <w:rPr>
          <w:rFonts w:ascii="Times New Roman" w:hAnsi="Times New Roman" w:cs="Times New Roman"/>
          <w:sz w:val="28"/>
          <w:szCs w:val="28"/>
        </w:rPr>
        <w:t xml:space="preserve"> города Новоалександровска на последующие 25 лет.</w:t>
      </w:r>
    </w:p>
    <w:p w:rsidR="00243B8E" w:rsidRPr="00F430C3" w:rsidRDefault="00243B8E" w:rsidP="00243B8E">
      <w:pPr>
        <w:pStyle w:val="ac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Электроснабжение.</w:t>
      </w:r>
    </w:p>
    <w:p w:rsidR="00D42CA7" w:rsidRDefault="00243B8E" w:rsidP="00D42C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      </w:t>
      </w:r>
      <w:r w:rsidR="00D42CA7">
        <w:rPr>
          <w:rFonts w:ascii="Times New Roman" w:hAnsi="Times New Roman" w:cs="Times New Roman"/>
          <w:sz w:val="28"/>
          <w:szCs w:val="28"/>
        </w:rPr>
        <w:t xml:space="preserve">  </w:t>
      </w:r>
      <w:r w:rsidR="00F40626" w:rsidRPr="00F430C3">
        <w:rPr>
          <w:rFonts w:ascii="Times New Roman" w:hAnsi="Times New Roman"/>
          <w:sz w:val="28"/>
          <w:szCs w:val="28"/>
        </w:rPr>
        <w:t xml:space="preserve">По заказу Министерства энергетики, промышленности и связи Ставропольского края разработана схема и программа развития электроэнергетики Ставропольского края на 2015-2019 годы, в которой </w:t>
      </w:r>
      <w:r w:rsidR="00F40626" w:rsidRPr="00D16471">
        <w:rPr>
          <w:rFonts w:ascii="Times New Roman" w:hAnsi="Times New Roman"/>
          <w:sz w:val="28"/>
          <w:szCs w:val="28"/>
        </w:rPr>
        <w:t>учтены возможные варианты развития электрической сети 110 кВ района. С учетом роста нагрузок в г. Новоалександров</w:t>
      </w:r>
      <w:r w:rsidR="00F40626">
        <w:rPr>
          <w:rFonts w:ascii="Times New Roman" w:hAnsi="Times New Roman"/>
          <w:sz w:val="28"/>
          <w:szCs w:val="28"/>
        </w:rPr>
        <w:t>ске до 25 МВт требуется усиление</w:t>
      </w:r>
      <w:r w:rsidR="00F40626" w:rsidRPr="00D16471">
        <w:rPr>
          <w:rFonts w:ascii="Times New Roman" w:hAnsi="Times New Roman"/>
          <w:sz w:val="28"/>
          <w:szCs w:val="28"/>
        </w:rPr>
        <w:t xml:space="preserve"> сети ВЛ 110 кВ. С этой целью в период до 2020 года планируется строительство ВЛ 110 кВ  Григорополисская – Темижбекская – Новоалександровская – 2 с переводом </w:t>
      </w:r>
      <w:r w:rsidR="00F40626" w:rsidRPr="00F430C3">
        <w:rPr>
          <w:rFonts w:ascii="Times New Roman" w:hAnsi="Times New Roman"/>
          <w:sz w:val="28"/>
          <w:szCs w:val="28"/>
        </w:rPr>
        <w:t xml:space="preserve">ВЛ 35 кВ Григорополисская – Темижбекская и ПС 35 Темижбекская на напряжение 110 кВ  и строительство ПС 110 кВ </w:t>
      </w:r>
      <w:r w:rsidR="00F40626">
        <w:rPr>
          <w:rFonts w:ascii="Times New Roman" w:hAnsi="Times New Roman"/>
          <w:sz w:val="28"/>
          <w:szCs w:val="28"/>
        </w:rPr>
        <w:t>«</w:t>
      </w:r>
      <w:r w:rsidR="00F40626" w:rsidRPr="00F430C3">
        <w:rPr>
          <w:rFonts w:ascii="Times New Roman" w:hAnsi="Times New Roman"/>
          <w:sz w:val="28"/>
          <w:szCs w:val="28"/>
        </w:rPr>
        <w:t>Новоалександровская – 2</w:t>
      </w:r>
      <w:r w:rsidR="00F40626">
        <w:rPr>
          <w:rFonts w:ascii="Times New Roman" w:hAnsi="Times New Roman"/>
          <w:sz w:val="28"/>
          <w:szCs w:val="28"/>
        </w:rPr>
        <w:t>»</w:t>
      </w:r>
      <w:r w:rsidR="00F40626" w:rsidRPr="00F430C3">
        <w:rPr>
          <w:rFonts w:ascii="Times New Roman" w:hAnsi="Times New Roman"/>
          <w:sz w:val="28"/>
          <w:szCs w:val="28"/>
        </w:rPr>
        <w:t xml:space="preserve">. На ПС 110 кВ </w:t>
      </w:r>
      <w:r w:rsidR="00F40626">
        <w:rPr>
          <w:rFonts w:ascii="Times New Roman" w:hAnsi="Times New Roman"/>
          <w:sz w:val="28"/>
          <w:szCs w:val="28"/>
        </w:rPr>
        <w:t>«</w:t>
      </w:r>
      <w:r w:rsidR="00F40626" w:rsidRPr="00F430C3">
        <w:rPr>
          <w:rFonts w:ascii="Times New Roman" w:hAnsi="Times New Roman"/>
          <w:sz w:val="28"/>
          <w:szCs w:val="28"/>
        </w:rPr>
        <w:t>Новоалександровская</w:t>
      </w:r>
      <w:r w:rsidR="00F40626">
        <w:rPr>
          <w:rFonts w:ascii="Times New Roman" w:hAnsi="Times New Roman"/>
          <w:sz w:val="28"/>
          <w:szCs w:val="28"/>
        </w:rPr>
        <w:t>-1»</w:t>
      </w:r>
      <w:r w:rsidR="00F40626" w:rsidRPr="00F430C3">
        <w:rPr>
          <w:rFonts w:ascii="Times New Roman" w:hAnsi="Times New Roman"/>
          <w:sz w:val="28"/>
          <w:szCs w:val="28"/>
        </w:rPr>
        <w:t xml:space="preserve"> предусматривается замена существующих трансформаторов 2х16 на трансформаторы мощностью 2х25 МВА.</w:t>
      </w:r>
    </w:p>
    <w:p w:rsidR="00243B8E" w:rsidRPr="00D42CA7" w:rsidRDefault="00243B8E" w:rsidP="00D42C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 </w:t>
      </w:r>
      <w:r w:rsidR="00D42CA7">
        <w:rPr>
          <w:rFonts w:ascii="Times New Roman" w:hAnsi="Times New Roman" w:cs="Times New Roman"/>
          <w:sz w:val="28"/>
          <w:szCs w:val="28"/>
        </w:rPr>
        <w:t xml:space="preserve">     </w:t>
      </w:r>
      <w:r w:rsidRPr="00F430C3">
        <w:rPr>
          <w:rFonts w:ascii="Times New Roman" w:hAnsi="Times New Roman" w:cs="Times New Roman"/>
          <w:sz w:val="28"/>
          <w:szCs w:val="28"/>
        </w:rPr>
        <w:t>Проведен анализ имеющихся резервов мощности на электрических подстанциях 110к</w:t>
      </w:r>
      <w:r w:rsidR="001703F5">
        <w:rPr>
          <w:rFonts w:ascii="Times New Roman" w:hAnsi="Times New Roman" w:cs="Times New Roman"/>
          <w:sz w:val="28"/>
          <w:szCs w:val="28"/>
        </w:rPr>
        <w:t>В  Новоалександровского района.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0"/>
        <w:gridCol w:w="2788"/>
        <w:gridCol w:w="2540"/>
        <w:gridCol w:w="2429"/>
      </w:tblGrid>
      <w:tr w:rsidR="00243B8E" w:rsidRPr="00F430C3" w:rsidTr="001703F5">
        <w:trPr>
          <w:trHeight w:val="1085"/>
        </w:trPr>
        <w:tc>
          <w:tcPr>
            <w:tcW w:w="1990" w:type="dxa"/>
            <w:shd w:val="clear" w:color="auto" w:fill="auto"/>
          </w:tcPr>
          <w:p w:rsidR="00243B8E" w:rsidRPr="001703F5" w:rsidRDefault="00243B8E" w:rsidP="001703F5">
            <w:pPr>
              <w:spacing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№/№</w:t>
            </w:r>
          </w:p>
        </w:tc>
        <w:tc>
          <w:tcPr>
            <w:tcW w:w="2788" w:type="dxa"/>
            <w:shd w:val="clear" w:color="auto" w:fill="auto"/>
          </w:tcPr>
          <w:p w:rsidR="00243B8E" w:rsidRPr="001703F5" w:rsidRDefault="00243B8E" w:rsidP="001703F5">
            <w:pPr>
              <w:spacing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Наименование и место размещения подстанций</w:t>
            </w:r>
          </w:p>
        </w:tc>
        <w:tc>
          <w:tcPr>
            <w:tcW w:w="2540" w:type="dxa"/>
            <w:shd w:val="clear" w:color="auto" w:fill="auto"/>
          </w:tcPr>
          <w:p w:rsidR="00243B8E" w:rsidRPr="001703F5" w:rsidRDefault="00243B8E" w:rsidP="001703F5">
            <w:pPr>
              <w:spacing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Количество и мощность установленных трансформаторов мВт</w:t>
            </w:r>
          </w:p>
        </w:tc>
        <w:tc>
          <w:tcPr>
            <w:tcW w:w="2429" w:type="dxa"/>
            <w:shd w:val="clear" w:color="auto" w:fill="auto"/>
          </w:tcPr>
          <w:p w:rsidR="00243B8E" w:rsidRPr="001703F5" w:rsidRDefault="00243B8E" w:rsidP="001703F5">
            <w:pPr>
              <w:spacing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Наличие резерва мощности мВт</w:t>
            </w:r>
          </w:p>
        </w:tc>
      </w:tr>
      <w:tr w:rsidR="00243B8E" w:rsidRPr="00F430C3" w:rsidTr="00243B8E">
        <w:tc>
          <w:tcPr>
            <w:tcW w:w="1990" w:type="dxa"/>
            <w:shd w:val="clear" w:color="auto" w:fill="auto"/>
          </w:tcPr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8" w:type="dxa"/>
            <w:shd w:val="clear" w:color="auto" w:fill="auto"/>
          </w:tcPr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ПС Новоалександровская 110/35/10</w:t>
            </w:r>
          </w:p>
        </w:tc>
        <w:tc>
          <w:tcPr>
            <w:tcW w:w="2540" w:type="dxa"/>
            <w:shd w:val="clear" w:color="auto" w:fill="auto"/>
          </w:tcPr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2х16</w:t>
            </w:r>
          </w:p>
        </w:tc>
        <w:tc>
          <w:tcPr>
            <w:tcW w:w="2429" w:type="dxa"/>
            <w:shd w:val="clear" w:color="auto" w:fill="auto"/>
          </w:tcPr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243B8E" w:rsidRPr="00F430C3" w:rsidTr="00243B8E">
        <w:tc>
          <w:tcPr>
            <w:tcW w:w="1990" w:type="dxa"/>
            <w:shd w:val="clear" w:color="auto" w:fill="auto"/>
          </w:tcPr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8" w:type="dxa"/>
            <w:shd w:val="clear" w:color="auto" w:fill="auto"/>
          </w:tcPr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ПС Светлая 110/35/10</w:t>
            </w:r>
          </w:p>
        </w:tc>
        <w:tc>
          <w:tcPr>
            <w:tcW w:w="2540" w:type="dxa"/>
            <w:shd w:val="clear" w:color="auto" w:fill="auto"/>
          </w:tcPr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  <w:tc>
          <w:tcPr>
            <w:tcW w:w="2429" w:type="dxa"/>
            <w:shd w:val="clear" w:color="auto" w:fill="auto"/>
          </w:tcPr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243B8E" w:rsidRPr="00F430C3" w:rsidTr="00243B8E">
        <w:tc>
          <w:tcPr>
            <w:tcW w:w="1990" w:type="dxa"/>
            <w:shd w:val="clear" w:color="auto" w:fill="auto"/>
          </w:tcPr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8" w:type="dxa"/>
            <w:shd w:val="clear" w:color="auto" w:fill="auto"/>
          </w:tcPr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ПС Краснозоринская 110/10</w:t>
            </w:r>
          </w:p>
        </w:tc>
        <w:tc>
          <w:tcPr>
            <w:tcW w:w="2540" w:type="dxa"/>
            <w:shd w:val="clear" w:color="auto" w:fill="auto"/>
          </w:tcPr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2х2,5</w:t>
            </w:r>
          </w:p>
        </w:tc>
        <w:tc>
          <w:tcPr>
            <w:tcW w:w="2429" w:type="dxa"/>
            <w:shd w:val="clear" w:color="auto" w:fill="auto"/>
          </w:tcPr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243B8E" w:rsidRPr="00F430C3" w:rsidTr="00243B8E">
        <w:tc>
          <w:tcPr>
            <w:tcW w:w="1990" w:type="dxa"/>
            <w:shd w:val="clear" w:color="auto" w:fill="auto"/>
          </w:tcPr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788" w:type="dxa"/>
            <w:shd w:val="clear" w:color="auto" w:fill="auto"/>
          </w:tcPr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ПС Раздольное 110/10</w:t>
            </w:r>
          </w:p>
        </w:tc>
        <w:tc>
          <w:tcPr>
            <w:tcW w:w="2540" w:type="dxa"/>
            <w:shd w:val="clear" w:color="auto" w:fill="auto"/>
          </w:tcPr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1х2,5</w:t>
            </w:r>
          </w:p>
        </w:tc>
        <w:tc>
          <w:tcPr>
            <w:tcW w:w="2429" w:type="dxa"/>
            <w:shd w:val="clear" w:color="auto" w:fill="auto"/>
          </w:tcPr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243B8E" w:rsidRPr="00F430C3" w:rsidTr="00243B8E">
        <w:tc>
          <w:tcPr>
            <w:tcW w:w="1990" w:type="dxa"/>
            <w:shd w:val="clear" w:color="auto" w:fill="auto"/>
          </w:tcPr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88" w:type="dxa"/>
            <w:shd w:val="clear" w:color="auto" w:fill="auto"/>
          </w:tcPr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ПС Григорополисская 110/35/10</w:t>
            </w:r>
          </w:p>
        </w:tc>
        <w:tc>
          <w:tcPr>
            <w:tcW w:w="2540" w:type="dxa"/>
            <w:shd w:val="clear" w:color="auto" w:fill="auto"/>
          </w:tcPr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4х10</w:t>
            </w:r>
          </w:p>
        </w:tc>
        <w:tc>
          <w:tcPr>
            <w:tcW w:w="2429" w:type="dxa"/>
            <w:shd w:val="clear" w:color="auto" w:fill="auto"/>
          </w:tcPr>
          <w:p w:rsidR="00243B8E" w:rsidRPr="001703F5" w:rsidRDefault="00243B8E" w:rsidP="00243B8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</w:tbl>
    <w:p w:rsidR="00296446" w:rsidRDefault="00296446" w:rsidP="002964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3B8E" w:rsidRDefault="00243B8E" w:rsidP="002964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Водоснабжение</w:t>
      </w:r>
    </w:p>
    <w:p w:rsidR="00296446" w:rsidRPr="00F430C3" w:rsidRDefault="00296446" w:rsidP="002964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B8E" w:rsidRPr="00F430C3" w:rsidRDefault="00243B8E" w:rsidP="00296446">
      <w:pPr>
        <w:pStyle w:val="ac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F430C3">
        <w:rPr>
          <w:rFonts w:ascii="Times New Roman" w:hAnsi="Times New Roman" w:cs="Times New Roman"/>
          <w:sz w:val="28"/>
          <w:szCs w:val="28"/>
        </w:rPr>
        <w:t xml:space="preserve">ежду населенными пунктами х.Фельдмаршальский, х.Красночервонный, п.Присадовый, п.Светлый и ст.Расшеватская  расположено Новоалександровское </w:t>
      </w:r>
      <w:r w:rsidR="001703F5">
        <w:rPr>
          <w:rFonts w:ascii="Times New Roman" w:hAnsi="Times New Roman" w:cs="Times New Roman"/>
          <w:sz w:val="28"/>
          <w:szCs w:val="28"/>
        </w:rPr>
        <w:t xml:space="preserve"> </w:t>
      </w:r>
      <w:r w:rsidRPr="00F430C3">
        <w:rPr>
          <w:rFonts w:ascii="Times New Roman" w:hAnsi="Times New Roman" w:cs="Times New Roman"/>
          <w:sz w:val="28"/>
          <w:szCs w:val="28"/>
        </w:rPr>
        <w:t>месторождение пресных подземных вод, выявленное  по материалам предварительной разведки 1981 – 1983 гг., проведенной Кавминводской гидрогеологической экспедицией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30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целях </w:t>
      </w:r>
      <w:r w:rsidRPr="00F430C3">
        <w:rPr>
          <w:rFonts w:ascii="Times New Roman" w:hAnsi="Times New Roman" w:cs="Times New Roman"/>
          <w:sz w:val="28"/>
          <w:szCs w:val="28"/>
        </w:rPr>
        <w:t xml:space="preserve">водоснабжения </w:t>
      </w:r>
      <w:r>
        <w:rPr>
          <w:rFonts w:ascii="Times New Roman" w:hAnsi="Times New Roman" w:cs="Times New Roman"/>
          <w:sz w:val="28"/>
          <w:szCs w:val="28"/>
        </w:rPr>
        <w:t>населения  Новоалександровского района.</w:t>
      </w:r>
    </w:p>
    <w:p w:rsidR="00243B8E" w:rsidRPr="00F430C3" w:rsidRDefault="00243B8E" w:rsidP="00243B8E">
      <w:pPr>
        <w:pStyle w:val="ac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Протоколом Научно – технического совета Северо – Кавказского Производственного Геологического Объединения «Севкавгеология» были утверждены запасы подземных вод по категории С</w:t>
      </w:r>
      <w:r w:rsidRPr="00F430C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430C3">
        <w:rPr>
          <w:rFonts w:ascii="Times New Roman" w:hAnsi="Times New Roman" w:cs="Times New Roman"/>
          <w:sz w:val="28"/>
          <w:szCs w:val="28"/>
        </w:rPr>
        <w:t xml:space="preserve"> в количестве 25 тыс. </w:t>
      </w:r>
      <w:r w:rsidRPr="007A26E7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7A26E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7A2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/сутки для питьевого водоснабжения. </w:t>
      </w:r>
      <w:r w:rsidRPr="00F430C3">
        <w:rPr>
          <w:rFonts w:ascii="Times New Roman" w:hAnsi="Times New Roman" w:cs="Times New Roman"/>
          <w:sz w:val="28"/>
          <w:szCs w:val="28"/>
        </w:rPr>
        <w:t xml:space="preserve">В настоящее время данное месторождение находится в нераспределенном фонде недр Ставропольского края. </w:t>
      </w:r>
      <w:r>
        <w:rPr>
          <w:rFonts w:ascii="Times New Roman" w:hAnsi="Times New Roman" w:cs="Times New Roman"/>
          <w:sz w:val="28"/>
          <w:szCs w:val="28"/>
        </w:rPr>
        <w:t>В случае возникшей необходимости</w:t>
      </w:r>
      <w:r w:rsidRPr="00F430C3">
        <w:rPr>
          <w:rFonts w:ascii="Times New Roman" w:hAnsi="Times New Roman" w:cs="Times New Roman"/>
          <w:sz w:val="28"/>
          <w:szCs w:val="28"/>
        </w:rPr>
        <w:t xml:space="preserve"> получения права пользования недрами Новоалександровского месторождения пресных подземных в</w:t>
      </w:r>
      <w:r>
        <w:rPr>
          <w:rFonts w:ascii="Times New Roman" w:hAnsi="Times New Roman" w:cs="Times New Roman"/>
          <w:sz w:val="28"/>
          <w:szCs w:val="28"/>
        </w:rPr>
        <w:t>од будет подана  заявка</w:t>
      </w:r>
      <w:r w:rsidRPr="00F430C3">
        <w:rPr>
          <w:rFonts w:ascii="Times New Roman" w:hAnsi="Times New Roman" w:cs="Times New Roman"/>
          <w:sz w:val="28"/>
          <w:szCs w:val="28"/>
        </w:rPr>
        <w:t xml:space="preserve"> в Управление по недропользованию по Ставропольскому краю в установленном порядке.</w:t>
      </w:r>
    </w:p>
    <w:p w:rsidR="002F658B" w:rsidRPr="00F430C3" w:rsidRDefault="002F658B" w:rsidP="00F430C3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848A3" w:rsidRPr="00F430C3" w:rsidRDefault="002F658B" w:rsidP="00F430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 xml:space="preserve">4. Инвестиционные проекты, реализуемые на территории Новоалександровского муниципального  района Ставропольского края. </w:t>
      </w:r>
    </w:p>
    <w:p w:rsidR="006848A3" w:rsidRPr="00F430C3" w:rsidRDefault="006848A3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58B" w:rsidRPr="001703F5" w:rsidRDefault="006848A3" w:rsidP="001703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1</w:t>
      </w:r>
      <w:r w:rsidR="002F658B" w:rsidRPr="00F430C3">
        <w:rPr>
          <w:rFonts w:ascii="Times New Roman" w:hAnsi="Times New Roman" w:cs="Times New Roman"/>
          <w:b/>
          <w:sz w:val="28"/>
          <w:szCs w:val="28"/>
        </w:rPr>
        <w:t xml:space="preserve">. Строительство спортивного комплекса </w:t>
      </w:r>
      <w:r w:rsidR="00183B54" w:rsidRPr="00F430C3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1703F5">
        <w:rPr>
          <w:rFonts w:ascii="Times New Roman" w:hAnsi="Times New Roman" w:cs="Times New Roman"/>
          <w:b/>
          <w:sz w:val="28"/>
          <w:szCs w:val="28"/>
        </w:rPr>
        <w:t>пос. Горьковский</w:t>
      </w:r>
    </w:p>
    <w:p w:rsidR="002F658B" w:rsidRPr="00F430C3" w:rsidRDefault="002F658B" w:rsidP="00F430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58B" w:rsidRPr="00F430C3" w:rsidRDefault="002F658B" w:rsidP="00F43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6084F" wp14:editId="2299AEDE">
            <wp:extent cx="5560695" cy="2839085"/>
            <wp:effectExtent l="0" t="0" r="1905" b="0"/>
            <wp:docPr id="12" name="Рисунок 12" descr="SAM_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250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8B" w:rsidRPr="00F430C3" w:rsidRDefault="002F658B" w:rsidP="00F43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58B" w:rsidRDefault="00183B54" w:rsidP="005F2C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Паспорт  </w:t>
      </w:r>
      <w:r w:rsidR="005F2C85">
        <w:rPr>
          <w:rFonts w:ascii="Times New Roman" w:hAnsi="Times New Roman" w:cs="Times New Roman"/>
          <w:sz w:val="28"/>
          <w:szCs w:val="28"/>
        </w:rPr>
        <w:t>инвестиционного проекта</w:t>
      </w:r>
    </w:p>
    <w:p w:rsidR="005F2C85" w:rsidRPr="00F430C3" w:rsidRDefault="005F2C85" w:rsidP="005F2C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90" w:type="dxa"/>
        <w:tblInd w:w="-81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969"/>
        <w:gridCol w:w="5954"/>
      </w:tblGrid>
      <w:tr w:rsidR="002F658B" w:rsidRPr="001703F5" w:rsidTr="00296446">
        <w:trPr>
          <w:trHeight w:hRule="exact" w:val="81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right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Наименование инвестиционного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right="514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Строительство спортивного комплекса пос. Горьковский, </w:t>
            </w:r>
            <w:r w:rsidRPr="001703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Новоалександровского района,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Ставропольского края</w:t>
            </w:r>
          </w:p>
        </w:tc>
      </w:tr>
      <w:tr w:rsidR="002F658B" w:rsidRPr="001703F5" w:rsidTr="001703F5">
        <w:trPr>
          <w:trHeight w:hRule="exact" w:val="3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Краткая суть проекта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right="826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Строительство спортивного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сооружения</w:t>
            </w:r>
          </w:p>
        </w:tc>
      </w:tr>
      <w:tr w:rsidR="002F658B" w:rsidRPr="001703F5" w:rsidTr="001703F5">
        <w:trPr>
          <w:trHeight w:hRule="exact" w:val="82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right="619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Инициатор инвестиционного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right="67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муниципального образования Горьковского </w:t>
            </w:r>
            <w:r w:rsidRPr="001703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сельсовета Новоалександровского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района Ставропольского края</w:t>
            </w:r>
          </w:p>
        </w:tc>
      </w:tr>
      <w:tr w:rsidR="002F658B" w:rsidRPr="001703F5" w:rsidTr="00296446">
        <w:trPr>
          <w:trHeight w:hRule="exact" w:val="5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right="422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Местонахождение инициатора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Инвестиционного проекта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right="672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Ставропольский край, </w:t>
            </w:r>
            <w:r w:rsidRPr="001703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Новоалександровский район,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пос. Горьковский, ул. Комсомольская 31</w:t>
            </w:r>
          </w:p>
        </w:tc>
      </w:tr>
      <w:tr w:rsidR="002F658B" w:rsidRPr="001703F5" w:rsidTr="001703F5">
        <w:trPr>
          <w:trHeight w:hRule="exact" w:val="169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right="38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Сведения о руководителе проекта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(Ф.И.О. должность, контактные данные: телефон, факс, адрес эл. почты)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right="346" w:hanging="5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Жданов Анатолий Иванович -</w:t>
            </w:r>
            <w:r w:rsidR="00656384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 муниципального образования Горьковского сельсовета 54-381</w:t>
            </w:r>
            <w:r w:rsidR="00656384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Жердева Наталья Васильевна -</w:t>
            </w:r>
            <w:r w:rsidR="00656384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глава администрации муниципального образования </w:t>
            </w:r>
            <w:r w:rsidRPr="001703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Горьковского сельсовета </w:t>
            </w:r>
          </w:p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right="346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54-381</w:t>
            </w:r>
          </w:p>
        </w:tc>
      </w:tr>
      <w:tr w:rsidR="002F658B" w:rsidRPr="001703F5" w:rsidTr="001703F5">
        <w:trPr>
          <w:trHeight w:hRule="exact" w:val="59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Место реализации проекта (адрес,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местоположение)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right="672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Ставропольский край, </w:t>
            </w:r>
            <w:r w:rsidRPr="001703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Новоалександровский район,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пос. </w:t>
            </w:r>
            <w:r w:rsidR="00656384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Горьковский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Комсомольская</w:t>
            </w:r>
            <w:r w:rsidR="00656384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22</w:t>
            </w:r>
          </w:p>
        </w:tc>
      </w:tr>
      <w:tr w:rsidR="002F658B" w:rsidRPr="001703F5" w:rsidTr="001703F5">
        <w:trPr>
          <w:trHeight w:hRule="exact" w:val="5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5" w:right="379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Отрасль в которой реализуется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(согласно ОКВЭД)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Органы местного самоуправления</w:t>
            </w:r>
          </w:p>
        </w:tc>
      </w:tr>
      <w:tr w:rsidR="002F658B" w:rsidRPr="001703F5" w:rsidTr="001703F5">
        <w:trPr>
          <w:trHeight w:hRule="exact" w:val="5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right="653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Стоимость инвестиционного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135600000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2F658B" w:rsidRPr="001703F5" w:rsidTr="00296446">
        <w:trPr>
          <w:trHeight w:hRule="exact" w:val="5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right="99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реализации инвестиционного проекта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г- 2015г.</w:t>
            </w:r>
          </w:p>
        </w:tc>
      </w:tr>
      <w:tr w:rsidR="002F658B" w:rsidRPr="001703F5" w:rsidTr="001703F5">
        <w:trPr>
          <w:trHeight w:hRule="exact" w:val="116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right="970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проработки инвестиционного проекта (наличие разрешительной документации)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right="125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 СУ «Государственная </w:t>
            </w:r>
            <w:r w:rsidRPr="001703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экспертиза в сфере строительства </w:t>
            </w:r>
            <w:r w:rsidRPr="001703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 04.02.2010г. № 26-1-5-0012-10</w:t>
            </w:r>
          </w:p>
        </w:tc>
      </w:tr>
      <w:tr w:rsidR="002F658B" w:rsidRPr="001703F5" w:rsidTr="001703F5">
        <w:trPr>
          <w:trHeight w:hRule="exact" w:val="115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финансирования (собственные, заемные средства, привлеченные средства, в том числе бюджетные и внебюджетные)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0B0C6C" w:rsidP="00F430C3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Федеральные средства</w:t>
            </w:r>
            <w:r w:rsidR="00254A22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краевые средства,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средства муниципального образования </w:t>
            </w:r>
            <w:r w:rsidRPr="001703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Горьковского сельсовета</w:t>
            </w:r>
            <w:r w:rsidR="002F658B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F658B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</w:tr>
      <w:tr w:rsidR="002F658B" w:rsidRPr="001703F5" w:rsidTr="001703F5">
        <w:trPr>
          <w:trHeight w:hRule="exact" w:val="95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земельного участка (наличие земельного участка в собственности или в аренде,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DB2E5B" w:rsidP="00F430C3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Имеется, с</w:t>
            </w:r>
            <w:r w:rsidR="002F658B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видетельство о государственной регистрации 26-АИ №634201 от 10.02.2014г.</w:t>
            </w:r>
          </w:p>
        </w:tc>
      </w:tr>
      <w:tr w:rsidR="002F658B" w:rsidRPr="001703F5" w:rsidTr="00296446">
        <w:trPr>
          <w:trHeight w:hRule="exact" w:val="138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Имеющая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(требуемая)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инфраструктура (транспортная, инженерная, коммуникационная)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B113D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газификация</w:t>
            </w:r>
            <w:r w:rsidR="00FB113D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</w:t>
            </w:r>
            <w:r w:rsidR="00FB113D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водоснабжение</w:t>
            </w:r>
            <w:r w:rsidR="00FB113D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</w:t>
            </w:r>
            <w:r w:rsidR="00FB113D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электроснабжение</w:t>
            </w:r>
            <w:r w:rsidR="00FB113D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B113D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телефонизация</w:t>
            </w:r>
            <w:r w:rsidR="00FB113D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B113D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подъездные пути</w:t>
            </w:r>
          </w:p>
        </w:tc>
      </w:tr>
      <w:tr w:rsidR="002F658B" w:rsidRPr="001703F5" w:rsidTr="00296446">
        <w:trPr>
          <w:trHeight w:hRule="exact" w:val="2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 стадия реализации проекта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577956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77956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F658B" w:rsidRPr="001703F5" w:rsidTr="001703F5">
        <w:trPr>
          <w:trHeight w:hRule="exact" w:val="143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экономические показатели</w:t>
            </w:r>
            <w:r w:rsidR="00552D37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(чистая приведенная стоимость) срок окупаемости, внутренняя норма доходности, удельная эффективность проекта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F658B" w:rsidRPr="001703F5" w:rsidTr="001703F5">
        <w:trPr>
          <w:trHeight w:hRule="exact" w:val="141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Социально-экономические эффекты от реализации проекта (налоговые поступления во все уровни бюджетной системы, количество новых рабочих мест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50 новых рабочих мест</w:t>
            </w:r>
          </w:p>
        </w:tc>
      </w:tr>
      <w:tr w:rsidR="002F658B" w:rsidRPr="001703F5" w:rsidTr="001703F5">
        <w:trPr>
          <w:trHeight w:hRule="exact" w:val="56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Требуемая форма государственной поддержки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552D37" w:rsidP="00F430C3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Финансирование </w:t>
            </w:r>
            <w:r w:rsidR="002F658B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</w:t>
            </w:r>
            <w:r w:rsidR="002F658B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бюджета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Ставропольского края</w:t>
            </w:r>
          </w:p>
        </w:tc>
      </w:tr>
      <w:tr w:rsidR="002F658B" w:rsidRPr="001703F5" w:rsidTr="00296446">
        <w:trPr>
          <w:trHeight w:hRule="exact" w:val="5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2F658B" w:rsidP="00F430C3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Проблемные вопросы, возникающие при реализации проекта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658B" w:rsidRPr="001703F5" w:rsidRDefault="00552D37" w:rsidP="00F430C3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Для завершения строительства необходимо ф</w:t>
            </w:r>
            <w:r w:rsidR="002F658B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инансирование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из бюджетов разных уровней</w:t>
            </w:r>
          </w:p>
        </w:tc>
      </w:tr>
    </w:tbl>
    <w:p w:rsidR="00AD34B3" w:rsidRPr="001703F5" w:rsidRDefault="00AD34B3" w:rsidP="005F2C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5889" w:rsidRDefault="004D5889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889" w:rsidRDefault="004D5889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889" w:rsidRDefault="004D5889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889" w:rsidRDefault="004D5889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889" w:rsidRDefault="004D5889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889" w:rsidRDefault="004D5889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889" w:rsidRDefault="004D5889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889" w:rsidRDefault="004D5889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889" w:rsidRDefault="004D5889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889" w:rsidRDefault="004D5889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889" w:rsidRDefault="004D5889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889" w:rsidRDefault="004D5889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889" w:rsidRDefault="004D5889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889" w:rsidRDefault="004D5889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889" w:rsidRDefault="004D5889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889" w:rsidRDefault="004D5889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889" w:rsidRDefault="004D5889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889" w:rsidRDefault="004D5889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58B" w:rsidRPr="00F430C3" w:rsidRDefault="00451F5D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3F5">
        <w:rPr>
          <w:rFonts w:ascii="Times New Roman" w:hAnsi="Times New Roman" w:cs="Times New Roman"/>
          <w:b/>
          <w:sz w:val="28"/>
          <w:szCs w:val="28"/>
        </w:rPr>
        <w:t>2</w:t>
      </w:r>
      <w:r w:rsidR="002F658B" w:rsidRPr="001703F5">
        <w:rPr>
          <w:rFonts w:ascii="Times New Roman" w:hAnsi="Times New Roman" w:cs="Times New Roman"/>
          <w:b/>
          <w:sz w:val="28"/>
          <w:szCs w:val="28"/>
        </w:rPr>
        <w:t>.Строительство ово</w:t>
      </w:r>
      <w:r w:rsidR="00183B54" w:rsidRPr="001703F5">
        <w:rPr>
          <w:rFonts w:ascii="Times New Roman" w:hAnsi="Times New Roman" w:cs="Times New Roman"/>
          <w:b/>
          <w:sz w:val="28"/>
          <w:szCs w:val="28"/>
        </w:rPr>
        <w:t>щехранилища № 3 ОАО «Урожайное</w:t>
      </w:r>
      <w:r w:rsidR="00183B54" w:rsidRPr="00F430C3">
        <w:rPr>
          <w:rFonts w:ascii="Times New Roman" w:hAnsi="Times New Roman" w:cs="Times New Roman"/>
          <w:b/>
          <w:sz w:val="28"/>
          <w:szCs w:val="28"/>
        </w:rPr>
        <w:t>»</w:t>
      </w:r>
    </w:p>
    <w:p w:rsidR="002F658B" w:rsidRPr="00F430C3" w:rsidRDefault="002F658B" w:rsidP="00F430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58B" w:rsidRPr="00F430C3" w:rsidRDefault="002F658B" w:rsidP="00F43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65143" wp14:editId="44F876A5">
            <wp:extent cx="5316220" cy="3466465"/>
            <wp:effectExtent l="0" t="0" r="0" b="635"/>
            <wp:docPr id="18" name="Рисунок 18" descr="IMG_0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5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8B" w:rsidRPr="00F430C3" w:rsidRDefault="002F658B" w:rsidP="00F43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658B" w:rsidRPr="00F430C3" w:rsidRDefault="00183B54" w:rsidP="00F43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Паспорт </w:t>
      </w:r>
      <w:r w:rsidR="002F658B" w:rsidRPr="00F430C3">
        <w:rPr>
          <w:rFonts w:ascii="Times New Roman" w:hAnsi="Times New Roman" w:cs="Times New Roman"/>
          <w:sz w:val="28"/>
          <w:szCs w:val="28"/>
        </w:rPr>
        <w:t>инвестиционного проекта</w:t>
      </w:r>
    </w:p>
    <w:p w:rsidR="002F658B" w:rsidRPr="00F430C3" w:rsidRDefault="002F658B" w:rsidP="00F43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4505"/>
        <w:gridCol w:w="5489"/>
      </w:tblGrid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инвестиционного проекта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Строительство овощехранилища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№3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Краткая суть проекта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left="9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Единовременное хранение до 500 </w:t>
            </w:r>
            <w:r w:rsidRPr="001703F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тонн, в том числе 200 тонн чеснока в </w:t>
            </w: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контейнерах, 300 тонн семенного </w:t>
            </w: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картофеля в контейнерах; цех товарной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обработки </w:t>
            </w: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(инспекция, чистка, калибровка, фасовка)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Инициатор инвестиционного проекта (полное наименование)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before="5" w:line="240" w:lineRule="auto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Открытое акционерное общество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«Урожайное»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Местонахождение инициатора инвестиционного проекта, адрес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5A6D3E" w:rsidP="001703F5">
            <w:pPr>
              <w:spacing w:after="0" w:line="240" w:lineRule="auto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Ставропольский край, </w:t>
            </w:r>
            <w:r w:rsidR="002F658B"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Новоалександровский</w:t>
            </w: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2F658B"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район, поселок </w:t>
            </w:r>
            <w:r w:rsidR="00617F64"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2F658B" w:rsidRPr="001703F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Равнинный, ул. Советская,</w:t>
            </w:r>
            <w:r w:rsidRPr="001703F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2F658B"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Сведения о руководителе проекта (Ф.И.О., должность, контактные данные: телефон, факс, адрес эл. почты)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Резник Леонид Леонидович,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генеральный директор, </w:t>
            </w:r>
            <w:r w:rsidR="005A6D3E"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телефон/факс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(86544) 6</w:t>
            </w:r>
            <w:r w:rsidR="005A6D3E" w:rsidRPr="001703F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-</w:t>
            </w:r>
            <w:r w:rsidRPr="001703F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78 </w:t>
            </w:r>
            <w:r w:rsidR="005A6D3E" w:rsidRPr="001703F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-</w:t>
            </w:r>
            <w:r w:rsidRPr="001703F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29, </w:t>
            </w:r>
            <w:r w:rsidRPr="001703F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адрес эл. почты</w:t>
            </w:r>
          </w:p>
          <w:p w:rsidR="002F658B" w:rsidRPr="001703F5" w:rsidRDefault="00181630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  <w:lang w:val="en-US"/>
                </w:rPr>
                <w:t>zmaida</w:t>
              </w:r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</w:rPr>
                <w:t>.</w:t>
              </w:r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  <w:lang w:val="en-US"/>
                </w:rPr>
                <w:t>bondarenko</w:t>
              </w:r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</w:rPr>
                <w:t>@</w:t>
              </w:r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  <w:lang w:val="en-US"/>
                </w:rPr>
                <w:t>mail</w:t>
              </w:r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</w:rPr>
                <w:t>.</w:t>
              </w:r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Место реализации проекта (адрес, местоположение)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Ставропольский край, </w:t>
            </w:r>
            <w:r w:rsidR="005A6D3E"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Новоалександровский  район , </w:t>
            </w: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поселок </w:t>
            </w:r>
            <w:r w:rsidR="004E5F42"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Равнинный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Отрасль, в которой реализуется проект (согласно ОКВЭД)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01.12.1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Стоимость инвестиционного проекта (т. р.)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55872,68 т. р.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Срок реализации инвестиционного проекта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2013г. – 2015г. 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Степень проработки инвестиционного проекта (наличие бизнес-плана, разрешительной документации)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Бизнес-план </w:t>
            </w:r>
            <w:r w:rsidR="004E5F42"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имеется. Положительное </w:t>
            </w: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заключение государственной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38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экспертизы по проектной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48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документации, положительное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34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заключение государственной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43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экспертизы по сметной документации,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38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проектно-сметная документация</w:t>
            </w:r>
          </w:p>
          <w:p w:rsidR="002F658B" w:rsidRPr="001703F5" w:rsidRDefault="002F658B" w:rsidP="001703F5">
            <w:pPr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разрешение органа местного </w:t>
            </w:r>
            <w:r w:rsidR="004E5F42"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самоуправления на строительство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Форма финансирования (собственные средства, заемные средства, привлечённые средств</w:t>
            </w:r>
            <w:r w:rsidR="004E5F42" w:rsidRPr="001703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, в том числе бюджетные и внебюджетные, участие в основном капитале)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Собственные средства-16800 тыс. руб.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Привлеченные средства</w:t>
            </w:r>
            <w:r w:rsidR="00617F64"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-</w:t>
            </w:r>
            <w:r w:rsidR="0054396D"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39072,68 тыс.</w:t>
            </w:r>
            <w:r w:rsidR="004E5F42"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3F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руб. (кредит)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Наличие земельного участка (наличие земельного участка в собственности или в аренде, решение о предварительном согласовании места размещения объекта, решение о предоставлении земельного участка под строительство, решение о переводе земельного участка из одной категории в другую, иное) 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Земельный участок сельхоз назначения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в собственности</w:t>
            </w:r>
          </w:p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Имеющаяся (требуемая) инфраструктура (транспортная, инженерная, коммуникационная)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Текущая стадия реализации проекта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Освоено капитальных вложений 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в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сумме 5580 тыс.</w:t>
            </w:r>
            <w:r w:rsidR="004E5F42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Основные экономические показатели (чистая приведенная стоимость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NPV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срок окупаемости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PBP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внутренняя норма доходности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IRR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), дисконтированный срок окупаемости 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DPBP</w:t>
            </w:r>
            <w:r w:rsidR="004E5F42" w:rsidRPr="001703F5">
              <w:rPr>
                <w:rFonts w:ascii="Times New Roman" w:hAnsi="Times New Roman" w:cs="Times New Roman"/>
                <w:sz w:val="24"/>
                <w:szCs w:val="24"/>
              </w:rPr>
              <w:t>), удельная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эффективность проекта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 в соответствии с бизнес-планом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lastRenderedPageBreak/>
              <w:t xml:space="preserve">Внутренняя норма рентабельности 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1,08%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окупаемости 8 лет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Социально-экономические эффекты от реализации проекта (налоговые поступления во все уровни бюджетной системы, количество новых рабочих мест)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Количество планируемых к созданию </w:t>
            </w:r>
            <w:r w:rsidRPr="001703F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рабочих мест </w:t>
            </w: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– </w:t>
            </w:r>
            <w:r w:rsidR="00F53639" w:rsidRPr="001703F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3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Налоговые поступления – не </w:t>
            </w: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просчитаны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Требуемая форма государственной поддержки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Предоставление субсидий на строительство овощехранилища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Проблемные вопросы, возникающие при реализации проекта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2F658B" w:rsidRPr="00F430C3" w:rsidRDefault="002F658B" w:rsidP="00F430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58B" w:rsidRPr="00F430C3" w:rsidRDefault="00F53639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3</w:t>
      </w:r>
      <w:r w:rsidR="002F658B" w:rsidRPr="00F430C3">
        <w:rPr>
          <w:rFonts w:ascii="Times New Roman" w:hAnsi="Times New Roman" w:cs="Times New Roman"/>
          <w:b/>
          <w:sz w:val="28"/>
          <w:szCs w:val="28"/>
        </w:rPr>
        <w:t xml:space="preserve">. Строительство производственного цеха </w:t>
      </w:r>
    </w:p>
    <w:p w:rsidR="002F658B" w:rsidRPr="00F430C3" w:rsidRDefault="00F53639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мощностью 10 тонн в сутки по в</w:t>
      </w:r>
      <w:r w:rsidR="00183B54" w:rsidRPr="00F430C3">
        <w:rPr>
          <w:rFonts w:ascii="Times New Roman" w:hAnsi="Times New Roman" w:cs="Times New Roman"/>
          <w:b/>
          <w:sz w:val="28"/>
          <w:szCs w:val="28"/>
        </w:rPr>
        <w:t>ходному сырью</w:t>
      </w:r>
    </w:p>
    <w:p w:rsidR="002F658B" w:rsidRDefault="00296446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EC62CC" wp14:editId="2996F132">
            <wp:extent cx="5199380" cy="3200400"/>
            <wp:effectExtent l="0" t="0" r="1270" b="0"/>
            <wp:docPr id="17" name="Рисунок 17" descr="IMG_0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10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6D1" w:rsidRPr="00F430C3" w:rsidRDefault="009266D1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58B" w:rsidRPr="00F430C3" w:rsidRDefault="00183B54" w:rsidP="00D42C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Паспорт </w:t>
      </w:r>
      <w:r w:rsidR="002F658B" w:rsidRPr="00F430C3">
        <w:rPr>
          <w:rFonts w:ascii="Times New Roman" w:hAnsi="Times New Roman" w:cs="Times New Roman"/>
          <w:sz w:val="28"/>
          <w:szCs w:val="28"/>
        </w:rPr>
        <w:t>инвестиционного проекта</w:t>
      </w:r>
    </w:p>
    <w:p w:rsidR="002F658B" w:rsidRPr="00F430C3" w:rsidRDefault="002F658B" w:rsidP="00F43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4505"/>
        <w:gridCol w:w="5489"/>
      </w:tblGrid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инвестиционного проекта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Строительство производственного цеха мощност</w:t>
            </w:r>
            <w:r w:rsidR="00F53639" w:rsidRPr="001703F5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ью 10 тонн в сутки по в</w:t>
            </w:r>
            <w:r w:rsidRPr="001703F5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ходному сырью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Краткая суть проекта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left="9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Переработка овощей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Инициатор инвестиционного проекта (полное наименование)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before="5" w:line="240" w:lineRule="auto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Открытое акционерное общество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«Урожайное»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Местонахождение инициатора инвестиционного проекта, адрес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7336ED" w:rsidP="001703F5">
            <w:pPr>
              <w:spacing w:after="0" w:line="240" w:lineRule="auto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Ставропольский край, </w:t>
            </w:r>
            <w:r w:rsidR="002F658B"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Новоалександровский район, поселок </w:t>
            </w: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2F658B" w:rsidRPr="001703F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Равнинный, ул. Советская,</w:t>
            </w:r>
            <w:r w:rsidRPr="001703F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2F658B"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Сведения о руководителе проекта (Ф.И.О., должность, контактные данные: телефон, факс, адрес эл. почты)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Резник Леонид Леонидович,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генеральный директор, телефон/факс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(86544) 6 </w:t>
            </w:r>
            <w:r w:rsidR="0060676B" w:rsidRPr="001703F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- </w:t>
            </w:r>
            <w:r w:rsidRPr="001703F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78 </w:t>
            </w:r>
            <w:r w:rsidR="0060676B" w:rsidRPr="001703F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- </w:t>
            </w:r>
            <w:r w:rsidRPr="001703F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29, </w:t>
            </w:r>
            <w:r w:rsidRPr="001703F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адрес эл. почты</w:t>
            </w:r>
          </w:p>
          <w:p w:rsidR="002F658B" w:rsidRPr="001703F5" w:rsidRDefault="00181630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  <w:lang w:val="en-US"/>
                </w:rPr>
                <w:t>zmaida</w:t>
              </w:r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</w:rPr>
                <w:t>.</w:t>
              </w:r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  <w:lang w:val="en-US"/>
                </w:rPr>
                <w:t>bondarenko</w:t>
              </w:r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</w:rPr>
                <w:t>@</w:t>
              </w:r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  <w:lang w:val="en-US"/>
                </w:rPr>
                <w:t>mail</w:t>
              </w:r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</w:rPr>
                <w:t>.</w:t>
              </w:r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Место реализации проекта (адрес, местоположение)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Ставропольский край,</w:t>
            </w:r>
            <w:r w:rsidR="00134272"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Новоалександровский район, </w:t>
            </w: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поселок </w:t>
            </w:r>
            <w:r w:rsidR="00134272"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Равнинный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Отрасль, в которой реализуется проект (согласно ОКВЭД)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15.31, 15.33.1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инвестиционного проекта (т. 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р.)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101452,83 т</w:t>
            </w:r>
            <w:r w:rsidR="0060676B" w:rsidRPr="001703F5">
              <w:rPr>
                <w:rFonts w:ascii="Times New Roman" w:hAnsi="Times New Roman" w:cs="Times New Roman"/>
                <w:sz w:val="24"/>
                <w:szCs w:val="24"/>
              </w:rPr>
              <w:t>ыс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60676B" w:rsidRPr="001703F5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Срок реализации инвестиционного проекта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2013г. – 2015г. 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Степень проработки инвестиционного проекта (наличие бизнес-плана, разрешительной документации)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60676B" w:rsidP="001703F5">
            <w:pPr>
              <w:shd w:val="clear" w:color="auto" w:fill="FFFFFF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Бизнес-план </w:t>
            </w:r>
            <w:r w:rsidR="002F658B"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имеется. 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Положительное </w:t>
            </w: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заключение государственной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38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экспертизы по проектной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48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документации, положительное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34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заключение государственной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43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экспертизы по сметной документации,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38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проектно-сметная документация</w:t>
            </w:r>
            <w:r w:rsidR="0060676B" w:rsidRPr="001703F5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,</w:t>
            </w:r>
          </w:p>
          <w:p w:rsidR="002F658B" w:rsidRPr="001703F5" w:rsidRDefault="002F658B" w:rsidP="001703F5">
            <w:pPr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разрешение органа местного самоуправления на строительство.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Форма финансирования (собственные средства, заемные средства, привлечённые средств</w:t>
            </w:r>
            <w:r w:rsidR="00217185" w:rsidRPr="001703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, в том числе бюджетные и внебюджетные, участие в основном капитале)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Собственные средства – 31452,83 тыс. руб.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Привлеченные средства – 70000 тыс.</w:t>
            </w:r>
            <w:r w:rsidR="0060676B"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3F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руб. (кредит)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Наличие земельного участка (наличие земельного участка в собственности или в аренде, решение о предварительном согласовании места размещения объекта, решение о предоставлении земельного участка под строительство, решение о переводе земельного участка из одной категории в другую, иное) 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Земельный участок сельхоз назначения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в собственности</w:t>
            </w:r>
          </w:p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Имеющаяся (требуемая) инфраструктура (транспортная, инженерная, коммуникационная)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Текущая стадия реализации проекта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Освоено капитальных вложений 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в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сумме 44150 тыс. р</w:t>
            </w:r>
            <w:r w:rsidR="0060676B"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Основные экономические показатели (чистая приведенная стоимость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NPV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срок окупаемости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PBP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внутренняя норма доходности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IRR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дисконтированный срок окупаемости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DPBP</w:t>
            </w:r>
            <w:r w:rsidR="00CA74A2" w:rsidRPr="001703F5">
              <w:rPr>
                <w:rFonts w:ascii="Times New Roman" w:hAnsi="Times New Roman" w:cs="Times New Roman"/>
                <w:sz w:val="24"/>
                <w:szCs w:val="24"/>
              </w:rPr>
              <w:t>), удельная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эффективность проекта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 в соответствии с бизнес-планом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Внутренняя норма рентабельности 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1,34%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окупаемости 5 – 7 лет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Социально-экономические эффекты от реализации проекта (налоговые поступления во все уровни бюджетной системы, количество новых рабочих мест)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Количество планируемых к созданию </w:t>
            </w:r>
            <w:r w:rsidRPr="001703F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рабочих мест </w:t>
            </w: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– </w:t>
            </w:r>
            <w:r w:rsidRPr="001703F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30.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Налоговые поступления – не </w:t>
            </w: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просчитаны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Требуемая форма государственной поддержки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183B54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Предоставление субсидий на переработку</w:t>
            </w:r>
          </w:p>
        </w:tc>
      </w:tr>
      <w:tr w:rsidR="002F658B" w:rsidRPr="00F430C3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Проблемные вопросы, возникающие при реализации проекта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2F658B" w:rsidRPr="00F430C3" w:rsidRDefault="002F658B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58B" w:rsidRPr="00F430C3" w:rsidRDefault="00183B54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4</w:t>
      </w:r>
      <w:r w:rsidR="002F658B" w:rsidRPr="00F430C3">
        <w:rPr>
          <w:rFonts w:ascii="Times New Roman" w:hAnsi="Times New Roman" w:cs="Times New Roman"/>
          <w:b/>
          <w:sz w:val="28"/>
          <w:szCs w:val="28"/>
        </w:rPr>
        <w:t xml:space="preserve">. Реконструкция орошаемого участка </w:t>
      </w:r>
    </w:p>
    <w:p w:rsidR="002F658B" w:rsidRPr="00F430C3" w:rsidRDefault="002F658B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по</w:t>
      </w:r>
      <w:r w:rsidR="00183B54" w:rsidRPr="00F430C3">
        <w:rPr>
          <w:rFonts w:ascii="Times New Roman" w:hAnsi="Times New Roman" w:cs="Times New Roman"/>
          <w:b/>
          <w:sz w:val="28"/>
          <w:szCs w:val="28"/>
        </w:rPr>
        <w:t xml:space="preserve"> площади 581 га ОАО «Урожайное»</w:t>
      </w:r>
    </w:p>
    <w:p w:rsidR="002F658B" w:rsidRPr="00F430C3" w:rsidRDefault="002F658B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58B" w:rsidRPr="00F430C3" w:rsidRDefault="002F658B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EAFD0C6" wp14:editId="59E90BF4">
            <wp:extent cx="5358765" cy="3274695"/>
            <wp:effectExtent l="0" t="0" r="0" b="1905"/>
            <wp:docPr id="16" name="Рисунок 16" descr="DSCN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02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8B" w:rsidRPr="00F430C3" w:rsidRDefault="002F658B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58B" w:rsidRPr="00F430C3" w:rsidRDefault="002F658B" w:rsidP="00F43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Паспорт</w:t>
      </w:r>
      <w:r w:rsidR="00183B54" w:rsidRPr="00F430C3">
        <w:rPr>
          <w:rFonts w:ascii="Times New Roman" w:hAnsi="Times New Roman" w:cs="Times New Roman"/>
          <w:sz w:val="28"/>
          <w:szCs w:val="28"/>
        </w:rPr>
        <w:t xml:space="preserve"> </w:t>
      </w:r>
      <w:r w:rsidRPr="00F430C3">
        <w:rPr>
          <w:rFonts w:ascii="Times New Roman" w:hAnsi="Times New Roman" w:cs="Times New Roman"/>
          <w:sz w:val="28"/>
          <w:szCs w:val="28"/>
        </w:rPr>
        <w:t>инвестиционного проекта</w:t>
      </w:r>
    </w:p>
    <w:p w:rsidR="002F658B" w:rsidRPr="00F430C3" w:rsidRDefault="002F658B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4505"/>
        <w:gridCol w:w="5489"/>
      </w:tblGrid>
      <w:tr w:rsidR="002F658B" w:rsidRPr="001703F5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инвестиционного проекта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Реконструкция орошаемого участка по площади 581 га</w:t>
            </w:r>
          </w:p>
        </w:tc>
      </w:tr>
      <w:tr w:rsidR="002F658B" w:rsidRPr="001703F5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Краткая суть проекта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left="9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Развитие овощеводства (выращивание картофеля и, с  учетом возможностей севооборота, других овощных культур – капуста, морковь, лук и др.)</w:t>
            </w:r>
          </w:p>
        </w:tc>
      </w:tr>
      <w:tr w:rsidR="002F658B" w:rsidRPr="001703F5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Инициатор инвестиционного проекта (полное наименование)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before="5" w:line="240" w:lineRule="auto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Открытое акционерное общество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«Урожайное»</w:t>
            </w:r>
          </w:p>
        </w:tc>
      </w:tr>
      <w:tr w:rsidR="002F658B" w:rsidRPr="001703F5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Местонахождение инициатора инвестиционного проекта, адрес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183B54" w:rsidP="001703F5">
            <w:pPr>
              <w:spacing w:after="0" w:line="240" w:lineRule="auto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Ставропольский край, </w:t>
            </w:r>
            <w:r w:rsidR="002F658B"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Новоалександровский район, поселок </w:t>
            </w: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2F658B" w:rsidRPr="001703F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Равнинный, ул. Советская,</w:t>
            </w:r>
            <w:r w:rsidRPr="001703F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2F658B"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658B" w:rsidRPr="001703F5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Сведения о руководителе проекта (Ф.И.О., должность, контактные данные: телефон, факс, адрес эл. почты)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Резник Леонид Леонидович,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генеральный директор, телефон/факс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(86544) 6 78 29, </w:t>
            </w:r>
            <w:r w:rsidRPr="001703F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адрес эл. почты</w:t>
            </w:r>
          </w:p>
          <w:p w:rsidR="002F658B" w:rsidRPr="001703F5" w:rsidRDefault="00181630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  <w:lang w:val="en-US"/>
                </w:rPr>
                <w:t>zmaida</w:t>
              </w:r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</w:rPr>
                <w:t>.</w:t>
              </w:r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  <w:lang w:val="en-US"/>
                </w:rPr>
                <w:t>bondarenko</w:t>
              </w:r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</w:rPr>
                <w:t>@</w:t>
              </w:r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  <w:lang w:val="en-US"/>
                </w:rPr>
                <w:t>mail</w:t>
              </w:r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</w:rPr>
                <w:t>.</w:t>
              </w:r>
              <w:r w:rsidR="002F658B" w:rsidRPr="001703F5">
                <w:rPr>
                  <w:rFonts w:ascii="Times New Roman" w:hAnsi="Times New Roman" w:cs="Times New Roman"/>
                  <w:spacing w:val="-12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2F658B" w:rsidRPr="001703F5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Место реализации проекта (адрес, местоположение)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Ставропольский край, </w:t>
            </w:r>
            <w:r w:rsidR="00183B54"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Новоалександровский район, </w:t>
            </w: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поселок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Равнинный</w:t>
            </w:r>
          </w:p>
        </w:tc>
      </w:tr>
      <w:tr w:rsidR="002F658B" w:rsidRPr="001703F5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Отрасль, в которой реализуется проект (согласно ОКВЭД)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Мелиорация, овощеводство</w:t>
            </w:r>
          </w:p>
        </w:tc>
      </w:tr>
      <w:tr w:rsidR="002F658B" w:rsidRPr="001703F5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Стоимость инвестиционного проекта (т</w:t>
            </w:r>
            <w:r w:rsidR="00183B54" w:rsidRPr="001703F5">
              <w:rPr>
                <w:rFonts w:ascii="Times New Roman" w:hAnsi="Times New Roman" w:cs="Times New Roman"/>
                <w:sz w:val="24"/>
                <w:szCs w:val="24"/>
              </w:rPr>
              <w:t>ыс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183B54" w:rsidRPr="001703F5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201468 т</w:t>
            </w:r>
            <w:r w:rsidR="00183B54" w:rsidRPr="001703F5">
              <w:rPr>
                <w:rFonts w:ascii="Times New Roman" w:hAnsi="Times New Roman" w:cs="Times New Roman"/>
                <w:sz w:val="24"/>
                <w:szCs w:val="24"/>
              </w:rPr>
              <w:t>ыс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183B54" w:rsidRPr="001703F5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F658B" w:rsidRPr="001703F5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Срок реализации инвестиционного проекта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2012г. – 2017г. </w:t>
            </w:r>
          </w:p>
        </w:tc>
      </w:tr>
      <w:tr w:rsidR="002F658B" w:rsidRPr="001703F5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Степень проработки инвестиционного проекта (наличие бизнес-плана, разрешительной документации)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Бизнес-план имеется. </w:t>
            </w:r>
            <w:r w:rsidR="00183B54"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Положительное </w:t>
            </w: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заключение государственной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38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экспертизы по проектной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48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документации, положительное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34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заключение государственной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43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экспертизы по сметной документации,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38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проектно-сметная документация</w:t>
            </w:r>
            <w:r w:rsidR="003F4487" w:rsidRPr="001703F5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,</w:t>
            </w:r>
          </w:p>
          <w:p w:rsidR="002F658B" w:rsidRPr="001703F5" w:rsidRDefault="002F658B" w:rsidP="001703F5">
            <w:pPr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разрешение органа местного самоуправления на строительство.</w:t>
            </w:r>
          </w:p>
        </w:tc>
      </w:tr>
      <w:tr w:rsidR="002F658B" w:rsidRPr="001703F5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Форма финансирования (собственные 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средства, заемные средства, привлечённые средств</w:t>
            </w:r>
            <w:r w:rsidR="00217185" w:rsidRPr="001703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, в том числе бюджетные и внебюджетные, участие в основном капитале)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lastRenderedPageBreak/>
              <w:t>Собственные средства – 80702 тыс. руб.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lastRenderedPageBreak/>
              <w:t>Привлеченные средства – 58896 тыс.</w:t>
            </w:r>
            <w:r w:rsidR="003F4487"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3F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руб.</w:t>
            </w:r>
          </w:p>
        </w:tc>
      </w:tr>
      <w:tr w:rsidR="002F658B" w:rsidRPr="001703F5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Наличие земельного участка (наличие земельного участка в собственности или в аренде, решение о предварительном согласовании места размещения объекта, решение о предоставлении земельного участка под строительство, решение о переводе земельного участка из одной категории в другую, иное) 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Земельный участок сельхоз назначения 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в собственности</w:t>
            </w:r>
          </w:p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58B" w:rsidRPr="001703F5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Имеющаяся (требуемая) инфраструктура (транспортная, инженерная, коммуникационная)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Требуется реконструкция подводящего напорного трубопровода, насосной станции, строительство электролинии</w:t>
            </w:r>
          </w:p>
        </w:tc>
      </w:tr>
      <w:tr w:rsidR="002F658B" w:rsidRPr="001703F5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Текущая стадия реализации проекта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Введены в эксплуатацию 1,2,3,4,5 очереди, мощность введенной в эксплуатацию орошаемой площади – 523 га, объем инвестиций составил 63,5 млн. руб.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58B" w:rsidRPr="001703F5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Основные экономические показатели (чистая приведенная стоимость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NPV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срок окупаемости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PBP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внутренняя норма доходности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IRR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дисконтированный срок окупаемости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DPBP</w:t>
            </w:r>
            <w:r w:rsidR="00217185" w:rsidRPr="001703F5">
              <w:rPr>
                <w:rFonts w:ascii="Times New Roman" w:hAnsi="Times New Roman" w:cs="Times New Roman"/>
                <w:sz w:val="24"/>
                <w:szCs w:val="24"/>
              </w:rPr>
              <w:t>), удельная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эффективность проекта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 в соответствии с бизнес-планом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2F658B" w:rsidRPr="001703F5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Социально-экономические эффекты от реализации проекта (налоговые поступления во все уровни бюджетной системы, количество новых рабочих мест)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4B134F" w:rsidP="001703F5">
            <w:pPr>
              <w:shd w:val="clear" w:color="auto" w:fill="FFFFFF"/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Количество новых рабочих мест</w:t>
            </w: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2F658B"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– 10</w:t>
            </w:r>
          </w:p>
          <w:p w:rsidR="002F658B" w:rsidRPr="001703F5" w:rsidRDefault="002F658B" w:rsidP="001703F5">
            <w:pPr>
              <w:shd w:val="clear" w:color="auto" w:fill="FFFFFF"/>
              <w:spacing w:after="0" w:line="240" w:lineRule="auto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Налоговые поступления – 1775 т</w:t>
            </w:r>
            <w:r w:rsidR="004B134F"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ыс</w:t>
            </w: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. р</w:t>
            </w:r>
            <w:r w:rsidR="004B134F"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уб.</w:t>
            </w:r>
          </w:p>
        </w:tc>
      </w:tr>
      <w:tr w:rsidR="002F658B" w:rsidRPr="001703F5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Требуемая форма государственной поддержки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Государственные субсидии</w:t>
            </w:r>
          </w:p>
        </w:tc>
      </w:tr>
      <w:tr w:rsidR="002F658B" w:rsidRPr="001703F5" w:rsidTr="00C6452D">
        <w:tc>
          <w:tcPr>
            <w:tcW w:w="496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05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Проблемные вопросы, возникающие при реализации проекта</w:t>
            </w:r>
          </w:p>
        </w:tc>
        <w:tc>
          <w:tcPr>
            <w:tcW w:w="5489" w:type="dxa"/>
            <w:shd w:val="clear" w:color="auto" w:fill="auto"/>
          </w:tcPr>
          <w:p w:rsidR="002F658B" w:rsidRPr="001703F5" w:rsidRDefault="002F658B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В 2014 г. снижены объе</w:t>
            </w:r>
            <w:r w:rsidR="004B134F" w:rsidRPr="001703F5">
              <w:rPr>
                <w:rFonts w:ascii="Times New Roman" w:hAnsi="Times New Roman" w:cs="Times New Roman"/>
                <w:sz w:val="24"/>
                <w:szCs w:val="24"/>
              </w:rPr>
              <w:t>мы субсидирования до 50%</w:t>
            </w:r>
          </w:p>
        </w:tc>
      </w:tr>
    </w:tbl>
    <w:p w:rsidR="00DD4473" w:rsidRDefault="00DD4473" w:rsidP="004C37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77DA" w:rsidRPr="00F430C3" w:rsidRDefault="00DD4473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3977DA" w:rsidRPr="00F430C3">
        <w:rPr>
          <w:rFonts w:ascii="Times New Roman" w:hAnsi="Times New Roman" w:cs="Times New Roman"/>
          <w:b/>
          <w:sz w:val="28"/>
          <w:szCs w:val="28"/>
        </w:rPr>
        <w:t xml:space="preserve">. Строительство жилищного комплекса «Новоград» </w:t>
      </w:r>
    </w:p>
    <w:p w:rsidR="003977DA" w:rsidRPr="00F430C3" w:rsidRDefault="00A968B7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 xml:space="preserve">в городе </w:t>
      </w:r>
      <w:r w:rsidR="003977DA" w:rsidRPr="00F430C3">
        <w:rPr>
          <w:rFonts w:ascii="Times New Roman" w:hAnsi="Times New Roman" w:cs="Times New Roman"/>
          <w:b/>
          <w:sz w:val="28"/>
          <w:szCs w:val="28"/>
        </w:rPr>
        <w:t xml:space="preserve"> Новоалександровске</w:t>
      </w:r>
    </w:p>
    <w:p w:rsidR="003977DA" w:rsidRPr="00F430C3" w:rsidRDefault="003977DA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7DA" w:rsidRPr="00F430C3" w:rsidRDefault="003977DA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C7C692E" wp14:editId="2BDBE5E0">
            <wp:extent cx="4795520" cy="2806700"/>
            <wp:effectExtent l="0" t="0" r="5080" b="0"/>
            <wp:docPr id="20" name="Рисунок 20" descr="22042014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20420144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DA" w:rsidRPr="00F430C3" w:rsidRDefault="003977DA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7DA" w:rsidRPr="00F430C3" w:rsidRDefault="00A968B7" w:rsidP="00F43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Паспорт </w:t>
      </w:r>
      <w:r w:rsidR="003977DA" w:rsidRPr="00F430C3">
        <w:rPr>
          <w:rFonts w:ascii="Times New Roman" w:hAnsi="Times New Roman" w:cs="Times New Roman"/>
          <w:sz w:val="28"/>
          <w:szCs w:val="28"/>
        </w:rPr>
        <w:t>инвестиционного проекта</w:t>
      </w:r>
    </w:p>
    <w:p w:rsidR="003977DA" w:rsidRPr="00F430C3" w:rsidRDefault="003977DA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4505"/>
        <w:gridCol w:w="5489"/>
      </w:tblGrid>
      <w:tr w:rsidR="003977DA" w:rsidRPr="00F430C3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инвестиционного проекта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Строительство жил</w:t>
            </w:r>
            <w:r w:rsidR="00773E4C" w:rsidRPr="001703F5">
              <w:rPr>
                <w:rFonts w:ascii="Times New Roman" w:hAnsi="Times New Roman" w:cs="Times New Roman"/>
                <w:sz w:val="24"/>
                <w:szCs w:val="24"/>
              </w:rPr>
              <w:t>ищного комплекса «Новоград» в городе  Новоалександровске</w:t>
            </w:r>
          </w:p>
        </w:tc>
      </w:tr>
      <w:tr w:rsidR="003977DA" w:rsidRPr="00F430C3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Краткая суть проекта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hd w:val="clear" w:color="auto" w:fill="FFFFFF"/>
              <w:spacing w:after="0" w:line="240" w:lineRule="auto"/>
              <w:ind w:left="9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Строительство жилищного комплекса</w:t>
            </w:r>
          </w:p>
        </w:tc>
      </w:tr>
      <w:tr w:rsidR="003977DA" w:rsidRPr="00F430C3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Инициатор инвестиционного проекта (полное наименование)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hd w:val="clear" w:color="auto" w:fill="FFFFFF"/>
              <w:spacing w:before="5" w:line="240" w:lineRule="auto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ИП Картишко Д. С.</w:t>
            </w:r>
          </w:p>
        </w:tc>
      </w:tr>
      <w:tr w:rsidR="003977DA" w:rsidRPr="00F430C3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Местонахождение инициатора инвестиционного проекта, адрес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356000, Ставропольский край, г. Новоалександровск, ул. Залесного, 44</w:t>
            </w:r>
          </w:p>
        </w:tc>
      </w:tr>
      <w:tr w:rsidR="003977DA" w:rsidRPr="00F430C3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Сведения о руководителе проекта (Ф.И.О., должность, контактные данные: телефон, факс, адрес эл. почты)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ИП Картишко Д. С.</w:t>
            </w:r>
          </w:p>
          <w:p w:rsidR="00773E4C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356000, Ставропольский край, </w:t>
            </w:r>
          </w:p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г. Новоалександровск, ул. Ленина, 68</w:t>
            </w:r>
          </w:p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Тел. (86544)</w:t>
            </w:r>
            <w:r w:rsidR="00773E4C"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6-00-89</w:t>
            </w:r>
          </w:p>
        </w:tc>
      </w:tr>
      <w:tr w:rsidR="003977DA" w:rsidRPr="00F430C3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Место реализации проекта (адрес, местоположение)</w:t>
            </w:r>
          </w:p>
        </w:tc>
        <w:tc>
          <w:tcPr>
            <w:tcW w:w="5489" w:type="dxa"/>
            <w:shd w:val="clear" w:color="auto" w:fill="auto"/>
          </w:tcPr>
          <w:p w:rsidR="00773E4C" w:rsidRPr="001703F5" w:rsidRDefault="00773E4C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Ставропольский край,</w:t>
            </w:r>
          </w:p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г. Новоалександровск, ул. К. Маркса, 180</w:t>
            </w:r>
          </w:p>
        </w:tc>
      </w:tr>
      <w:tr w:rsidR="003977DA" w:rsidRPr="00F430C3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Отрасль, в которой реализуется проект (согласно ОКВЭД)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Строительство зданий и сооружений</w:t>
            </w:r>
          </w:p>
        </w:tc>
      </w:tr>
      <w:tr w:rsidR="003977DA" w:rsidRPr="00F430C3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Стоимость инвестиционного проекта (т</w:t>
            </w:r>
            <w:r w:rsidR="00F50ED5" w:rsidRPr="001703F5">
              <w:rPr>
                <w:rFonts w:ascii="Times New Roman" w:hAnsi="Times New Roman" w:cs="Times New Roman"/>
                <w:sz w:val="24"/>
                <w:szCs w:val="24"/>
              </w:rPr>
              <w:t>ыс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F50ED5" w:rsidRPr="001703F5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155 000 т</w:t>
            </w:r>
            <w:r w:rsidR="00F50ED5" w:rsidRPr="001703F5">
              <w:rPr>
                <w:rFonts w:ascii="Times New Roman" w:hAnsi="Times New Roman" w:cs="Times New Roman"/>
                <w:sz w:val="24"/>
                <w:szCs w:val="24"/>
              </w:rPr>
              <w:t>ыс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F50ED5" w:rsidRPr="001703F5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977DA" w:rsidRPr="00F430C3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Срок реализации инвестиционного проекта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2011г. – 2017г.</w:t>
            </w:r>
          </w:p>
        </w:tc>
      </w:tr>
      <w:tr w:rsidR="003977DA" w:rsidRPr="00F430C3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Степень проработки инвестиционного проекта (наличие бизнес-плана, разрешительной документации)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Два 18-ти и один 24-х квартирных дома сданы в эксплуатацию и заселены</w:t>
            </w:r>
          </w:p>
        </w:tc>
      </w:tr>
      <w:tr w:rsidR="003977DA" w:rsidRPr="00F430C3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Форма финансирования (собственные средства, заемные средства, привлечённые средств</w:t>
            </w:r>
            <w:r w:rsidR="00F50ED5" w:rsidRPr="001703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, в том числе бюджетные и внебюджетные, участие в основном капитале)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средства, кредиты банков</w:t>
            </w:r>
          </w:p>
        </w:tc>
      </w:tr>
      <w:tr w:rsidR="003977DA" w:rsidRPr="00F430C3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Наличие земельного участка (наличие земельного участка в собственности или в аренде, решение о предварительном согласовании места размещения объекта, решение о предоставлении земельного 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участка под строительство, решение о переводе земельного участка из одной категории в другую, иное) 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Земельный участок разбит на 14 частей под строительство домов, долгосрочная аренда</w:t>
            </w:r>
          </w:p>
        </w:tc>
      </w:tr>
      <w:tr w:rsidR="003977DA" w:rsidRPr="00F430C3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Имеющаяся (требуемая) инфраструктура (транспортная, инженерная, коммуникационная)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3977DA" w:rsidRPr="00F430C3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Текущая стадия реализации проекта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Освоено 68000 т</w:t>
            </w:r>
            <w:r w:rsidR="00495ED6" w:rsidRPr="001703F5">
              <w:rPr>
                <w:rFonts w:ascii="Times New Roman" w:hAnsi="Times New Roman" w:cs="Times New Roman"/>
                <w:sz w:val="24"/>
                <w:szCs w:val="24"/>
              </w:rPr>
              <w:t>ыс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495ED6" w:rsidRPr="001703F5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 инвестиций</w:t>
            </w:r>
          </w:p>
        </w:tc>
      </w:tr>
      <w:tr w:rsidR="003977DA" w:rsidRPr="00F430C3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Основные экономические показатели (чистая приведенная стоимость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NPV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срок окупаемости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PBP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внутренняя норма доходности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IRR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дисконтированный срок окупаемости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DPBP</w:t>
            </w:r>
            <w:r w:rsidR="00495ED6" w:rsidRPr="001703F5">
              <w:rPr>
                <w:rFonts w:ascii="Times New Roman" w:hAnsi="Times New Roman" w:cs="Times New Roman"/>
                <w:sz w:val="24"/>
                <w:szCs w:val="24"/>
              </w:rPr>
              <w:t>), удельная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эффективность проекта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 в соответствии с бизнес-планом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Внутренняя норма рентабельности </w:t>
            </w:r>
          </w:p>
          <w:p w:rsidR="003977DA" w:rsidRPr="001703F5" w:rsidRDefault="003977DA" w:rsidP="001703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977DA" w:rsidRPr="001703F5" w:rsidRDefault="003977DA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окупаемости 7 лет</w:t>
            </w:r>
          </w:p>
        </w:tc>
      </w:tr>
      <w:tr w:rsidR="003977DA" w:rsidRPr="00F430C3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Социально-экономические эффекты от реализации проекта (налоговые поступления во все уровни бюджетной системы, количество новых рабочих мест)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hd w:val="clear" w:color="auto" w:fill="FFFFFF"/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Количество планируемых к созданию </w:t>
            </w:r>
            <w:r w:rsidRPr="001703F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рабочих мест </w:t>
            </w:r>
            <w:r w:rsidRPr="001703F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– 15</w:t>
            </w:r>
          </w:p>
        </w:tc>
      </w:tr>
      <w:tr w:rsidR="003977DA" w:rsidRPr="00F430C3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Требуемая форма государственной поддержки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495ED6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Льготные кредиты</w:t>
            </w:r>
          </w:p>
        </w:tc>
      </w:tr>
      <w:tr w:rsidR="003977DA" w:rsidRPr="00F430C3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Проблемные вопросы, возникающие при реализации проекта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3977DA" w:rsidRPr="00F430C3" w:rsidRDefault="003977DA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7DA" w:rsidRPr="00F430C3" w:rsidRDefault="00495ED6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6</w:t>
      </w:r>
      <w:r w:rsidR="003977DA" w:rsidRPr="00F430C3">
        <w:rPr>
          <w:rFonts w:ascii="Times New Roman" w:hAnsi="Times New Roman" w:cs="Times New Roman"/>
          <w:b/>
          <w:sz w:val="28"/>
          <w:szCs w:val="28"/>
        </w:rPr>
        <w:t>. Строительство цеха гранулирования и отгрузки кормов,</w:t>
      </w:r>
    </w:p>
    <w:p w:rsidR="003977DA" w:rsidRPr="00F430C3" w:rsidRDefault="003977DA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производительностью 10т/смену ООО «Райффайзен Агро»</w:t>
      </w:r>
    </w:p>
    <w:p w:rsidR="003977DA" w:rsidRPr="00F430C3" w:rsidRDefault="003977DA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7DA" w:rsidRPr="00F430C3" w:rsidRDefault="003977DA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0E85E3" wp14:editId="7E332230">
            <wp:extent cx="4135755" cy="3009265"/>
            <wp:effectExtent l="0" t="0" r="0" b="635"/>
            <wp:docPr id="19" name="Рисунок 19" descr="DSCN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27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DA" w:rsidRPr="00F430C3" w:rsidRDefault="003977DA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7DA" w:rsidRPr="00F430C3" w:rsidRDefault="00495ED6" w:rsidP="00F43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Паспорт </w:t>
      </w:r>
      <w:r w:rsidR="003977DA" w:rsidRPr="00F430C3">
        <w:rPr>
          <w:rFonts w:ascii="Times New Roman" w:hAnsi="Times New Roman" w:cs="Times New Roman"/>
          <w:sz w:val="28"/>
          <w:szCs w:val="28"/>
        </w:rPr>
        <w:t>инвестиционного проекта</w:t>
      </w:r>
    </w:p>
    <w:p w:rsidR="003977DA" w:rsidRPr="00F430C3" w:rsidRDefault="003977DA" w:rsidP="00F43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4505"/>
        <w:gridCol w:w="5489"/>
      </w:tblGrid>
      <w:tr w:rsidR="003977DA" w:rsidRPr="001703F5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инвестиционного проекта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Пристройка производственного помещения</w:t>
            </w:r>
          </w:p>
        </w:tc>
      </w:tr>
      <w:tr w:rsidR="003977DA" w:rsidRPr="001703F5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Краткая суть проекта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hd w:val="clear" w:color="auto" w:fill="FFFFFF"/>
              <w:spacing w:after="0" w:line="240" w:lineRule="auto"/>
              <w:ind w:left="9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Увеличение производительности цеха на 20 тонн/час комбикормов</w:t>
            </w:r>
          </w:p>
        </w:tc>
      </w:tr>
      <w:tr w:rsidR="003977DA" w:rsidRPr="001703F5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Инициатор инвестиционного проекта (полное наименование)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hd w:val="clear" w:color="auto" w:fill="FFFFFF"/>
              <w:spacing w:before="5" w:line="240" w:lineRule="auto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ООО «Райффайзен Агро»</w:t>
            </w:r>
          </w:p>
        </w:tc>
      </w:tr>
      <w:tr w:rsidR="003977DA" w:rsidRPr="001703F5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Местонахождение инициатора инвестиционного проекта, адрес</w:t>
            </w:r>
          </w:p>
        </w:tc>
        <w:tc>
          <w:tcPr>
            <w:tcW w:w="5489" w:type="dxa"/>
            <w:shd w:val="clear" w:color="auto" w:fill="auto"/>
          </w:tcPr>
          <w:p w:rsidR="00495ED6" w:rsidRPr="001703F5" w:rsidRDefault="00495ED6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Ставропольский край,</w:t>
            </w:r>
          </w:p>
          <w:p w:rsidR="003977DA" w:rsidRPr="001703F5" w:rsidRDefault="003977DA" w:rsidP="001703F5">
            <w:pPr>
              <w:spacing w:after="0" w:line="240" w:lineRule="auto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г. Новоалександровск</w:t>
            </w:r>
            <w:r w:rsidR="00495ED6"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Промышленная зона</w:t>
            </w:r>
          </w:p>
        </w:tc>
      </w:tr>
      <w:tr w:rsidR="003977DA" w:rsidRPr="001703F5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Сведения о руководителе проекта (Ф.И.О., должность, контактные данные: телефон, факс, адрес эл. почты)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</w:t>
            </w:r>
          </w:p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Конрат Фальк</w:t>
            </w:r>
          </w:p>
        </w:tc>
      </w:tr>
      <w:tr w:rsidR="003977DA" w:rsidRPr="001703F5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Место реализации проекта (адрес, местоположение)</w:t>
            </w:r>
          </w:p>
        </w:tc>
        <w:tc>
          <w:tcPr>
            <w:tcW w:w="5489" w:type="dxa"/>
            <w:shd w:val="clear" w:color="auto" w:fill="auto"/>
          </w:tcPr>
          <w:p w:rsidR="00495ED6" w:rsidRPr="001703F5" w:rsidRDefault="00495ED6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Ставропольский край,</w:t>
            </w:r>
          </w:p>
          <w:p w:rsidR="003977DA" w:rsidRPr="001703F5" w:rsidRDefault="00495ED6" w:rsidP="001703F5">
            <w:pPr>
              <w:spacing w:after="0" w:line="240" w:lineRule="auto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г. Новоалександровск, </w:t>
            </w:r>
            <w:r w:rsidR="003977DA" w:rsidRPr="001703F5">
              <w:rPr>
                <w:rFonts w:ascii="Times New Roman" w:hAnsi="Times New Roman" w:cs="Times New Roman"/>
                <w:sz w:val="24"/>
                <w:szCs w:val="24"/>
              </w:rPr>
              <w:t>Промышленная зона</w:t>
            </w:r>
          </w:p>
        </w:tc>
      </w:tr>
      <w:tr w:rsidR="003977DA" w:rsidRPr="001703F5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Отрасль, в которой реализуется проект (согласно ОКВЭД)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15.71.1</w:t>
            </w:r>
          </w:p>
        </w:tc>
      </w:tr>
      <w:tr w:rsidR="003977DA" w:rsidRPr="001703F5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Стоимость инвестиционного проекта (т</w:t>
            </w:r>
            <w:r w:rsidR="00495ED6" w:rsidRPr="001703F5">
              <w:rPr>
                <w:rFonts w:ascii="Times New Roman" w:hAnsi="Times New Roman" w:cs="Times New Roman"/>
                <w:sz w:val="24"/>
                <w:szCs w:val="24"/>
              </w:rPr>
              <w:t>ыс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495ED6" w:rsidRPr="001703F5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136 430 т</w:t>
            </w:r>
            <w:r w:rsidR="00495ED6" w:rsidRPr="001703F5">
              <w:rPr>
                <w:rFonts w:ascii="Times New Roman" w:hAnsi="Times New Roman" w:cs="Times New Roman"/>
                <w:sz w:val="24"/>
                <w:szCs w:val="24"/>
              </w:rPr>
              <w:t>ыс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495ED6" w:rsidRPr="001703F5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977DA" w:rsidRPr="001703F5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Срок реализации инвестиционного проекта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1,5 г</w:t>
            </w:r>
            <w:r w:rsidR="00495ED6" w:rsidRPr="001703F5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</w:p>
        </w:tc>
      </w:tr>
      <w:tr w:rsidR="003977DA" w:rsidRPr="001703F5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Степень проработки инвестиционного проекта (наличие бизнес-плана, разрешительной документации)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977DA" w:rsidRPr="001703F5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Форма финансирования (собственные средства, заемные средства, привлечённые средств</w:t>
            </w:r>
            <w:r w:rsidR="00495ED6" w:rsidRPr="001703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, в том числе бюджетные и внебюджетные, участие в основном капитале)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Заёмные средства</w:t>
            </w:r>
          </w:p>
        </w:tc>
      </w:tr>
      <w:tr w:rsidR="003977DA" w:rsidRPr="001703F5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Наличие земельного участка (наличие земельного участка в собственности или в аренде, решение о предварительном согласовании места размещения объекта, решение о предоставлении земельного участка под строительство, решение о переводе земельного участка из одной категории в другую, иное) 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Земельный участок в аренде</w:t>
            </w:r>
          </w:p>
        </w:tc>
      </w:tr>
      <w:tr w:rsidR="003977DA" w:rsidRPr="001703F5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Имеющаяся (требуемая) инфраструктура (транспортная, инженерная, коммуникационная)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3977DA" w:rsidRPr="001703F5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Текущая стадия реализации проекта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В стадии завершения</w:t>
            </w:r>
          </w:p>
        </w:tc>
      </w:tr>
      <w:tr w:rsidR="003977DA" w:rsidRPr="001703F5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Основные экономические показатели (чистая приведенная стоимость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NPV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срок окупаемости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PBP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внутренняя норма доходности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IRR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дисконтированный срок окупаемости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DPBP</w:t>
            </w:r>
            <w:r w:rsidR="004B2764" w:rsidRPr="001703F5">
              <w:rPr>
                <w:rFonts w:ascii="Times New Roman" w:hAnsi="Times New Roman" w:cs="Times New Roman"/>
                <w:sz w:val="24"/>
                <w:szCs w:val="24"/>
              </w:rPr>
              <w:t>), удельная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эффективность проекта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 в соответствии с бизнес-планом</w:t>
            </w:r>
          </w:p>
        </w:tc>
        <w:tc>
          <w:tcPr>
            <w:tcW w:w="5489" w:type="dxa"/>
            <w:shd w:val="clear" w:color="auto" w:fill="auto"/>
          </w:tcPr>
          <w:p w:rsidR="004B2764" w:rsidRPr="001703F5" w:rsidRDefault="003977DA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136 430 т</w:t>
            </w:r>
            <w:r w:rsidR="004B2764" w:rsidRPr="001703F5">
              <w:rPr>
                <w:rFonts w:ascii="Times New Roman" w:hAnsi="Times New Roman" w:cs="Times New Roman"/>
                <w:sz w:val="24"/>
                <w:szCs w:val="24"/>
              </w:rPr>
              <w:t>ыс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4B2764" w:rsidRPr="001703F5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2764" w:rsidRPr="001703F5" w:rsidRDefault="003977DA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5 лет; </w:t>
            </w:r>
          </w:p>
          <w:p w:rsidR="003977DA" w:rsidRPr="001703F5" w:rsidRDefault="003977DA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2,5%</w:t>
            </w:r>
          </w:p>
        </w:tc>
      </w:tr>
      <w:tr w:rsidR="003977DA" w:rsidRPr="001703F5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Социально-экономические эффекты от реализации проекта (налоговые поступления во все уровни бюджетной системы, количество новых рабочих мест)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hd w:val="clear" w:color="auto" w:fill="FFFFFF"/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3000 т</w:t>
            </w:r>
            <w:r w:rsidR="004B2764" w:rsidRPr="001703F5">
              <w:rPr>
                <w:rFonts w:ascii="Times New Roman" w:hAnsi="Times New Roman" w:cs="Times New Roman"/>
                <w:sz w:val="24"/>
                <w:szCs w:val="24"/>
              </w:rPr>
              <w:t>ыс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4B2764" w:rsidRPr="001703F5">
              <w:rPr>
                <w:rFonts w:ascii="Times New Roman" w:hAnsi="Times New Roman" w:cs="Times New Roman"/>
                <w:sz w:val="24"/>
                <w:szCs w:val="24"/>
              </w:rPr>
              <w:t>уб.;</w:t>
            </w:r>
          </w:p>
          <w:p w:rsidR="003977DA" w:rsidRPr="001703F5" w:rsidRDefault="004B2764" w:rsidP="001703F5">
            <w:pPr>
              <w:shd w:val="clear" w:color="auto" w:fill="FFFFFF"/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3977DA" w:rsidRPr="001703F5">
              <w:rPr>
                <w:rFonts w:ascii="Times New Roman" w:hAnsi="Times New Roman" w:cs="Times New Roman"/>
                <w:sz w:val="24"/>
                <w:szCs w:val="24"/>
              </w:rPr>
              <w:t>рабочих мест</w:t>
            </w:r>
          </w:p>
        </w:tc>
      </w:tr>
      <w:tr w:rsidR="003977DA" w:rsidRPr="001703F5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Требуемая форма государственной поддержки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3977DA" w:rsidRPr="001703F5" w:rsidTr="00C6452D">
        <w:tc>
          <w:tcPr>
            <w:tcW w:w="496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05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Проблемные вопросы, возникающие при реализации проекта</w:t>
            </w:r>
          </w:p>
        </w:tc>
        <w:tc>
          <w:tcPr>
            <w:tcW w:w="5489" w:type="dxa"/>
            <w:shd w:val="clear" w:color="auto" w:fill="auto"/>
          </w:tcPr>
          <w:p w:rsidR="003977DA" w:rsidRPr="001703F5" w:rsidRDefault="003977D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:rsidR="003773FB" w:rsidRDefault="003773FB" w:rsidP="004C37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48A3" w:rsidRPr="00F430C3" w:rsidRDefault="004B2764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6848A3" w:rsidRPr="00F430C3">
        <w:rPr>
          <w:rFonts w:ascii="Times New Roman" w:hAnsi="Times New Roman" w:cs="Times New Roman"/>
          <w:b/>
          <w:sz w:val="28"/>
          <w:szCs w:val="28"/>
        </w:rPr>
        <w:t xml:space="preserve">. Строительство торгового центра по ул. Гагарина, 271 </w:t>
      </w:r>
    </w:p>
    <w:p w:rsidR="006848A3" w:rsidRPr="00F430C3" w:rsidRDefault="006848A3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ООО «Управляющая компания АСБ»</w:t>
      </w:r>
    </w:p>
    <w:p w:rsidR="006848A3" w:rsidRPr="00F430C3" w:rsidRDefault="006848A3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A3" w:rsidRPr="00F430C3" w:rsidRDefault="006848A3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B38BA5" wp14:editId="2500E454">
            <wp:extent cx="4561205" cy="3434080"/>
            <wp:effectExtent l="0" t="0" r="0" b="0"/>
            <wp:docPr id="21" name="Рисунок 21" descr="DSCN3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397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A3" w:rsidRPr="00F430C3" w:rsidRDefault="006848A3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A3" w:rsidRPr="00F430C3" w:rsidRDefault="004B2764" w:rsidP="00F43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Паспорт </w:t>
      </w:r>
      <w:r w:rsidR="006848A3" w:rsidRPr="00F430C3">
        <w:rPr>
          <w:rFonts w:ascii="Times New Roman" w:hAnsi="Times New Roman" w:cs="Times New Roman"/>
          <w:sz w:val="28"/>
          <w:szCs w:val="28"/>
        </w:rPr>
        <w:t>инвестиционного проекта</w:t>
      </w:r>
    </w:p>
    <w:p w:rsidR="006848A3" w:rsidRPr="00F430C3" w:rsidRDefault="006848A3" w:rsidP="00F43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4505"/>
        <w:gridCol w:w="5489"/>
      </w:tblGrid>
      <w:tr w:rsidR="006848A3" w:rsidRPr="00F430C3" w:rsidTr="00C6452D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инвестиционного проекта</w:t>
            </w:r>
          </w:p>
        </w:tc>
        <w:tc>
          <w:tcPr>
            <w:tcW w:w="5489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Строительство торгового центра по ул. Гагарина, 271 в г. Новоалександровске</w:t>
            </w:r>
          </w:p>
        </w:tc>
      </w:tr>
      <w:tr w:rsidR="006848A3" w:rsidRPr="00F430C3" w:rsidTr="00C6452D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Краткая суть проекта</w:t>
            </w:r>
          </w:p>
        </w:tc>
        <w:tc>
          <w:tcPr>
            <w:tcW w:w="5489" w:type="dxa"/>
            <w:shd w:val="clear" w:color="auto" w:fill="auto"/>
          </w:tcPr>
          <w:p w:rsidR="006848A3" w:rsidRPr="001703F5" w:rsidRDefault="006848A3" w:rsidP="001703F5">
            <w:pPr>
              <w:shd w:val="clear" w:color="auto" w:fill="FFFFFF"/>
              <w:spacing w:after="0" w:line="240" w:lineRule="auto"/>
              <w:ind w:left="9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Строительство торгового центра по ул. Гагарина, 271 в г. Новоалександровске</w:t>
            </w:r>
          </w:p>
          <w:p w:rsidR="006848A3" w:rsidRPr="001703F5" w:rsidRDefault="006848A3" w:rsidP="001703F5">
            <w:pPr>
              <w:shd w:val="clear" w:color="auto" w:fill="FFFFFF"/>
              <w:spacing w:after="0" w:line="240" w:lineRule="auto"/>
              <w:ind w:left="9" w:firstLine="12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Площадью 3070,4 м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6848A3" w:rsidRPr="00F430C3" w:rsidTr="00C6452D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Инициатор инвестиционного проекта (полное наименование)</w:t>
            </w:r>
          </w:p>
        </w:tc>
        <w:tc>
          <w:tcPr>
            <w:tcW w:w="5489" w:type="dxa"/>
            <w:shd w:val="clear" w:color="auto" w:fill="auto"/>
          </w:tcPr>
          <w:p w:rsidR="006848A3" w:rsidRPr="001703F5" w:rsidRDefault="006848A3" w:rsidP="001703F5">
            <w:pPr>
              <w:shd w:val="clear" w:color="auto" w:fill="FFFFFF"/>
              <w:spacing w:before="5" w:line="240" w:lineRule="auto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ООО «Управляющая компания АСБ»</w:t>
            </w:r>
          </w:p>
        </w:tc>
      </w:tr>
      <w:tr w:rsidR="006848A3" w:rsidRPr="00F430C3" w:rsidTr="00C6452D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Местонахождение инициатора инвестиционного проекта, адрес</w:t>
            </w:r>
          </w:p>
        </w:tc>
        <w:tc>
          <w:tcPr>
            <w:tcW w:w="5489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Ставропольский </w:t>
            </w:r>
            <w:r w:rsidR="004B2764" w:rsidRPr="001703F5">
              <w:rPr>
                <w:rFonts w:ascii="Times New Roman" w:hAnsi="Times New Roman" w:cs="Times New Roman"/>
                <w:sz w:val="24"/>
                <w:szCs w:val="24"/>
              </w:rPr>
              <w:t>край, г. Новоалександровск, ул.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Краснопартизанская, 1</w:t>
            </w:r>
          </w:p>
        </w:tc>
      </w:tr>
      <w:tr w:rsidR="006848A3" w:rsidRPr="00F430C3" w:rsidTr="00C6452D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Сведения о руководителе проекта (Ф.И.О., должность, контактные данные: телефон, факс, адрес эл. почты)</w:t>
            </w:r>
          </w:p>
        </w:tc>
        <w:tc>
          <w:tcPr>
            <w:tcW w:w="5489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ООО «Управляющая компания АСБ»</w:t>
            </w:r>
          </w:p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Ланин Игорь Алексеевич</w:t>
            </w:r>
          </w:p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Тел. 8-86544-6-73-10</w:t>
            </w:r>
          </w:p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asbgrain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6848A3" w:rsidRPr="00F430C3" w:rsidTr="00C6452D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Место реализации проекта (адрес, местоположение)</w:t>
            </w:r>
          </w:p>
        </w:tc>
        <w:tc>
          <w:tcPr>
            <w:tcW w:w="5489" w:type="dxa"/>
            <w:shd w:val="clear" w:color="auto" w:fill="auto"/>
          </w:tcPr>
          <w:p w:rsidR="004B2764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Ставропольский край, </w:t>
            </w:r>
          </w:p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г. Новоалександровск, ул. Гагарина, 271</w:t>
            </w:r>
          </w:p>
        </w:tc>
      </w:tr>
      <w:tr w:rsidR="006848A3" w:rsidRPr="00F430C3" w:rsidTr="00C6452D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Отрасль, в которой реализуется проект (согласно ОКВЭД)</w:t>
            </w:r>
          </w:p>
        </w:tc>
        <w:tc>
          <w:tcPr>
            <w:tcW w:w="5489" w:type="dxa"/>
            <w:shd w:val="clear" w:color="auto" w:fill="auto"/>
          </w:tcPr>
          <w:p w:rsidR="006848A3" w:rsidRPr="001703F5" w:rsidRDefault="004B2764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Сдача в наем собственного не</w:t>
            </w:r>
            <w:r w:rsidR="006848A3"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жилого имущества </w:t>
            </w:r>
          </w:p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70.20.20</w:t>
            </w:r>
          </w:p>
        </w:tc>
      </w:tr>
      <w:tr w:rsidR="006848A3" w:rsidRPr="00F430C3" w:rsidTr="00C6452D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Стоимость инвестиционного проекта (т</w:t>
            </w:r>
            <w:r w:rsidR="004B2764" w:rsidRPr="001703F5">
              <w:rPr>
                <w:rFonts w:ascii="Times New Roman" w:hAnsi="Times New Roman" w:cs="Times New Roman"/>
                <w:sz w:val="24"/>
                <w:szCs w:val="24"/>
              </w:rPr>
              <w:t>ыс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4B2764" w:rsidRPr="001703F5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5489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90 000 т</w:t>
            </w:r>
            <w:r w:rsidR="004B2764" w:rsidRPr="001703F5">
              <w:rPr>
                <w:rFonts w:ascii="Times New Roman" w:hAnsi="Times New Roman" w:cs="Times New Roman"/>
                <w:sz w:val="24"/>
                <w:szCs w:val="24"/>
              </w:rPr>
              <w:t>ыс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4B2764" w:rsidRPr="001703F5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848A3" w:rsidRPr="00F430C3" w:rsidTr="00C6452D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0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Срок реализации инвестиционного проекта</w:t>
            </w:r>
          </w:p>
        </w:tc>
        <w:tc>
          <w:tcPr>
            <w:tcW w:w="5489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2014г. – 2015г.</w:t>
            </w:r>
          </w:p>
        </w:tc>
      </w:tr>
      <w:tr w:rsidR="006848A3" w:rsidRPr="00F430C3" w:rsidTr="00C6452D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0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Степень проработки инвестиционного проекта (наличие бизнес-плана, разрешительной документации)</w:t>
            </w:r>
          </w:p>
        </w:tc>
        <w:tc>
          <w:tcPr>
            <w:tcW w:w="5489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Бизнес – план имеется, разрешительная документация имеется</w:t>
            </w:r>
          </w:p>
        </w:tc>
      </w:tr>
      <w:tr w:rsidR="006848A3" w:rsidRPr="00F430C3" w:rsidTr="00C6452D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50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Форма финансирования (собственные средства, заемные средства, привлечённые средств</w:t>
            </w:r>
            <w:r w:rsidR="004B2764" w:rsidRPr="001703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, в том числе бюджетные и внебюджетные, участие в основном капитале)</w:t>
            </w:r>
          </w:p>
        </w:tc>
        <w:tc>
          <w:tcPr>
            <w:tcW w:w="5489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Собственные и заёмные средства</w:t>
            </w:r>
          </w:p>
        </w:tc>
      </w:tr>
      <w:tr w:rsidR="006848A3" w:rsidRPr="00F430C3" w:rsidTr="00C6452D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0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Наличие земельного участка (наличие земельного участка в собственности или в аренде, решение о предварительном согласовании места размещения объекта, решение о предоставлении земельного участка под строительство, решение о переводе земельного участка из одной категории в другую, иное) </w:t>
            </w:r>
          </w:p>
        </w:tc>
        <w:tc>
          <w:tcPr>
            <w:tcW w:w="5489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Земельный участок в собственности</w:t>
            </w:r>
          </w:p>
        </w:tc>
      </w:tr>
      <w:tr w:rsidR="006848A3" w:rsidRPr="00F430C3" w:rsidTr="00C6452D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0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Имеющаяся (требуемая) инфраструктура (транспортная, инженерная, коммуникационная)</w:t>
            </w:r>
          </w:p>
        </w:tc>
        <w:tc>
          <w:tcPr>
            <w:tcW w:w="5489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Вся инфраструктура имеется</w:t>
            </w:r>
          </w:p>
        </w:tc>
      </w:tr>
      <w:tr w:rsidR="006848A3" w:rsidRPr="00F430C3" w:rsidTr="00C6452D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0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Текущая стадия реализации проекта</w:t>
            </w:r>
          </w:p>
        </w:tc>
        <w:tc>
          <w:tcPr>
            <w:tcW w:w="5489" w:type="dxa"/>
            <w:shd w:val="clear" w:color="auto" w:fill="auto"/>
          </w:tcPr>
          <w:p w:rsidR="006848A3" w:rsidRPr="001703F5" w:rsidRDefault="006848A3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6848A3" w:rsidRPr="00F430C3" w:rsidTr="00C6452D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0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Основные экономические показатели (чистая приведенная стоимость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NPV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срок окупаемости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PBP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внутренняя норма доходности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IRR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дисконтированный срок окупаемости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DPBP</w:t>
            </w:r>
            <w:r w:rsidR="004B2764" w:rsidRPr="001703F5">
              <w:rPr>
                <w:rFonts w:ascii="Times New Roman" w:hAnsi="Times New Roman" w:cs="Times New Roman"/>
                <w:sz w:val="24"/>
                <w:szCs w:val="24"/>
              </w:rPr>
              <w:t>), удельная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эффективность проекта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 в соответствии с бизнес-планом</w:t>
            </w:r>
          </w:p>
        </w:tc>
        <w:tc>
          <w:tcPr>
            <w:tcW w:w="5489" w:type="dxa"/>
            <w:shd w:val="clear" w:color="auto" w:fill="auto"/>
          </w:tcPr>
          <w:p w:rsidR="006848A3" w:rsidRPr="001703F5" w:rsidRDefault="006848A3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Срок окупаемости 10 лет</w:t>
            </w:r>
          </w:p>
        </w:tc>
      </w:tr>
      <w:tr w:rsidR="006848A3" w:rsidRPr="00F430C3" w:rsidTr="00C6452D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0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Социально-экономические эффекты от реализации проекта (налоговые поступления во все уровни бюджетной системы, количество новых рабочих мест)</w:t>
            </w:r>
          </w:p>
        </w:tc>
        <w:tc>
          <w:tcPr>
            <w:tcW w:w="5489" w:type="dxa"/>
            <w:shd w:val="clear" w:color="auto" w:fill="auto"/>
          </w:tcPr>
          <w:p w:rsidR="006848A3" w:rsidRPr="001703F5" w:rsidRDefault="006848A3" w:rsidP="001703F5">
            <w:pPr>
              <w:shd w:val="clear" w:color="auto" w:fill="FFFFFF"/>
              <w:spacing w:after="0" w:line="240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новых рабочих мест – 30 </w:t>
            </w:r>
          </w:p>
        </w:tc>
      </w:tr>
      <w:tr w:rsidR="006848A3" w:rsidRPr="00F430C3" w:rsidTr="00C6452D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0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Требуемая форма государственной поддержки</w:t>
            </w:r>
          </w:p>
        </w:tc>
        <w:tc>
          <w:tcPr>
            <w:tcW w:w="5489" w:type="dxa"/>
            <w:shd w:val="clear" w:color="auto" w:fill="auto"/>
          </w:tcPr>
          <w:p w:rsidR="006848A3" w:rsidRPr="001703F5" w:rsidRDefault="006848A3" w:rsidP="001703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848A3" w:rsidRPr="00F430C3" w:rsidTr="00C6452D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0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Проблемные вопросы, возникающие при реализации проекта</w:t>
            </w:r>
          </w:p>
        </w:tc>
        <w:tc>
          <w:tcPr>
            <w:tcW w:w="5489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6848A3" w:rsidRPr="00F430C3" w:rsidRDefault="006848A3" w:rsidP="00F430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48A3" w:rsidRPr="00F430C3" w:rsidRDefault="00323CE1" w:rsidP="00F430C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6848A3" w:rsidRPr="00F430C3">
        <w:rPr>
          <w:rFonts w:ascii="Times New Roman" w:hAnsi="Times New Roman" w:cs="Times New Roman"/>
          <w:b/>
          <w:sz w:val="28"/>
          <w:szCs w:val="28"/>
        </w:rPr>
        <w:t xml:space="preserve">Строительство административно – торгового здания </w:t>
      </w:r>
    </w:p>
    <w:p w:rsidR="006848A3" w:rsidRPr="00F430C3" w:rsidRDefault="006848A3" w:rsidP="00F430C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 xml:space="preserve">по ул. </w:t>
      </w:r>
      <w:r w:rsidR="00323CE1" w:rsidRPr="00F430C3">
        <w:rPr>
          <w:rFonts w:ascii="Times New Roman" w:hAnsi="Times New Roman" w:cs="Times New Roman"/>
          <w:b/>
          <w:sz w:val="28"/>
          <w:szCs w:val="28"/>
        </w:rPr>
        <w:t xml:space="preserve">Гагарина </w:t>
      </w:r>
      <w:r w:rsidRPr="00F430C3">
        <w:rPr>
          <w:rFonts w:ascii="Times New Roman" w:hAnsi="Times New Roman" w:cs="Times New Roman"/>
          <w:b/>
          <w:sz w:val="28"/>
          <w:szCs w:val="28"/>
        </w:rPr>
        <w:t>«ИП Андрианов В.В.»</w:t>
      </w:r>
    </w:p>
    <w:p w:rsidR="006848A3" w:rsidRPr="00F430C3" w:rsidRDefault="006848A3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A3" w:rsidRPr="00F430C3" w:rsidRDefault="006848A3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E442483" wp14:editId="07397FB3">
            <wp:extent cx="5518150" cy="3126105"/>
            <wp:effectExtent l="0" t="0" r="6350" b="0"/>
            <wp:docPr id="23" name="Рисунок 23" descr="DSCN4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405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4A4" w:rsidRDefault="00B874A4" w:rsidP="004C37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8A3" w:rsidRPr="00F430C3" w:rsidRDefault="00323CE1" w:rsidP="00F43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Паспорт </w:t>
      </w:r>
      <w:r w:rsidR="006848A3" w:rsidRPr="00F430C3">
        <w:rPr>
          <w:rFonts w:ascii="Times New Roman" w:hAnsi="Times New Roman" w:cs="Times New Roman"/>
          <w:sz w:val="28"/>
          <w:szCs w:val="28"/>
        </w:rPr>
        <w:t>инвестиционного проекта</w:t>
      </w:r>
    </w:p>
    <w:p w:rsidR="006848A3" w:rsidRPr="00F430C3" w:rsidRDefault="006848A3" w:rsidP="00F430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4524"/>
        <w:gridCol w:w="5510"/>
      </w:tblGrid>
      <w:tr w:rsidR="006848A3" w:rsidRPr="001703F5" w:rsidTr="00C6452D">
        <w:tc>
          <w:tcPr>
            <w:tcW w:w="42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7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инвестиционного проекта</w:t>
            </w:r>
          </w:p>
        </w:tc>
        <w:tc>
          <w:tcPr>
            <w:tcW w:w="552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Строительство административно – торгового здания</w:t>
            </w:r>
          </w:p>
        </w:tc>
      </w:tr>
      <w:tr w:rsidR="006848A3" w:rsidRPr="001703F5" w:rsidTr="00C6452D">
        <w:tc>
          <w:tcPr>
            <w:tcW w:w="42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7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Краткая суть проекта</w:t>
            </w:r>
          </w:p>
        </w:tc>
        <w:tc>
          <w:tcPr>
            <w:tcW w:w="552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Строительство административно – торгового здания</w:t>
            </w:r>
          </w:p>
        </w:tc>
      </w:tr>
      <w:tr w:rsidR="006848A3" w:rsidRPr="001703F5" w:rsidTr="00C6452D">
        <w:tc>
          <w:tcPr>
            <w:tcW w:w="42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7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Инициатор инвестиционного проекта (полное наименование)</w:t>
            </w:r>
          </w:p>
        </w:tc>
        <w:tc>
          <w:tcPr>
            <w:tcW w:w="552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ИП Андрианов В. В.</w:t>
            </w:r>
          </w:p>
        </w:tc>
      </w:tr>
      <w:tr w:rsidR="006848A3" w:rsidRPr="001703F5" w:rsidTr="00C6452D">
        <w:tc>
          <w:tcPr>
            <w:tcW w:w="42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7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Местонахождение инициатора инвестиционного проекта, адрес</w:t>
            </w:r>
          </w:p>
        </w:tc>
        <w:tc>
          <w:tcPr>
            <w:tcW w:w="552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г. Москва,</w:t>
            </w:r>
          </w:p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ул. Глебовская, 10, кв. 20</w:t>
            </w:r>
          </w:p>
        </w:tc>
      </w:tr>
      <w:tr w:rsidR="006848A3" w:rsidRPr="001703F5" w:rsidTr="00C6452D">
        <w:tc>
          <w:tcPr>
            <w:tcW w:w="42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7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Сведения о руководителе проекта (Ф.И.О., должность, контактные данные: телефон, факс, адрес эл. почты)</w:t>
            </w:r>
          </w:p>
        </w:tc>
        <w:tc>
          <w:tcPr>
            <w:tcW w:w="552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ИП Андрианов В. В. </w:t>
            </w:r>
          </w:p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г. Москва,</w:t>
            </w:r>
          </w:p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ул. Глебовская, 10, кв. 20</w:t>
            </w:r>
          </w:p>
        </w:tc>
      </w:tr>
      <w:tr w:rsidR="006848A3" w:rsidRPr="001703F5" w:rsidTr="00C6452D">
        <w:tc>
          <w:tcPr>
            <w:tcW w:w="42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7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Место реализации проекта (адрес, местоположение)</w:t>
            </w:r>
          </w:p>
        </w:tc>
        <w:tc>
          <w:tcPr>
            <w:tcW w:w="5528" w:type="dxa"/>
            <w:shd w:val="clear" w:color="auto" w:fill="auto"/>
          </w:tcPr>
          <w:p w:rsidR="00323CE1" w:rsidRPr="001703F5" w:rsidRDefault="00323CE1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Ставропольский край,</w:t>
            </w:r>
          </w:p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г. Новоалександровск,</w:t>
            </w:r>
          </w:p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ул. Гагарина, 309</w:t>
            </w:r>
          </w:p>
        </w:tc>
      </w:tr>
      <w:tr w:rsidR="006848A3" w:rsidRPr="001703F5" w:rsidTr="00C6452D">
        <w:tc>
          <w:tcPr>
            <w:tcW w:w="42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7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Отрасль, в которой реализуется проект (согласно ОКВЭД)</w:t>
            </w:r>
          </w:p>
        </w:tc>
        <w:tc>
          <w:tcPr>
            <w:tcW w:w="552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8A3" w:rsidRPr="001703F5" w:rsidTr="00C6452D">
        <w:tc>
          <w:tcPr>
            <w:tcW w:w="42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7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Стоимость инвестиционного проекта (т</w:t>
            </w:r>
            <w:r w:rsidR="00323CE1" w:rsidRPr="001703F5">
              <w:rPr>
                <w:rFonts w:ascii="Times New Roman" w:hAnsi="Times New Roman" w:cs="Times New Roman"/>
                <w:sz w:val="24"/>
                <w:szCs w:val="24"/>
              </w:rPr>
              <w:t>ыс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323CE1" w:rsidRPr="001703F5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552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77 000 т</w:t>
            </w:r>
            <w:r w:rsidR="00323CE1" w:rsidRPr="001703F5">
              <w:rPr>
                <w:rFonts w:ascii="Times New Roman" w:hAnsi="Times New Roman" w:cs="Times New Roman"/>
                <w:sz w:val="24"/>
                <w:szCs w:val="24"/>
              </w:rPr>
              <w:t>ыс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323CE1" w:rsidRPr="001703F5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848A3" w:rsidRPr="001703F5" w:rsidTr="00C6452D">
        <w:tc>
          <w:tcPr>
            <w:tcW w:w="42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7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Срок реализации инвестиционного проекта</w:t>
            </w:r>
          </w:p>
        </w:tc>
        <w:tc>
          <w:tcPr>
            <w:tcW w:w="552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2013г. – 2015г.</w:t>
            </w:r>
          </w:p>
        </w:tc>
      </w:tr>
      <w:tr w:rsidR="006848A3" w:rsidRPr="001703F5" w:rsidTr="00C6452D">
        <w:tc>
          <w:tcPr>
            <w:tcW w:w="42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Степень проработки инвестиционного проекта (наличие бизнес-плана, разрешительной документации)</w:t>
            </w:r>
          </w:p>
        </w:tc>
        <w:tc>
          <w:tcPr>
            <w:tcW w:w="552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Разрешительная документация имеется</w:t>
            </w:r>
          </w:p>
        </w:tc>
      </w:tr>
      <w:tr w:rsidR="006848A3" w:rsidRPr="001703F5" w:rsidTr="00C6452D">
        <w:tc>
          <w:tcPr>
            <w:tcW w:w="42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7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Форма финансирования (собственные средства, заемные средства, привлечённые средств</w:t>
            </w:r>
            <w:r w:rsidR="00323CE1" w:rsidRPr="001703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, в том числе бюджетные и внебюджетные, участие в основном капитале)</w:t>
            </w:r>
          </w:p>
        </w:tc>
        <w:tc>
          <w:tcPr>
            <w:tcW w:w="552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</w:t>
            </w:r>
          </w:p>
        </w:tc>
      </w:tr>
      <w:tr w:rsidR="006848A3" w:rsidRPr="001703F5" w:rsidTr="00C6452D">
        <w:tc>
          <w:tcPr>
            <w:tcW w:w="42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37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Наличие земельного участка (наличие земельного участка в собственности или в аренде, решение о предварительном 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согласовании места размещения объекта, решение о предоставлении земельного участка под строительство, решение о переводе земельного участка из одной категории в другую, иное) </w:t>
            </w:r>
          </w:p>
        </w:tc>
        <w:tc>
          <w:tcPr>
            <w:tcW w:w="5528" w:type="dxa"/>
            <w:shd w:val="clear" w:color="auto" w:fill="auto"/>
          </w:tcPr>
          <w:p w:rsidR="0054396D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Аренда земельного участка площадью </w:t>
            </w:r>
          </w:p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1282 м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6848A3" w:rsidRPr="001703F5" w:rsidTr="00C6452D">
        <w:tc>
          <w:tcPr>
            <w:tcW w:w="42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537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Имеющаяся (требуемая) инфраструктура (транспортная, инженерная, коммуникационная)</w:t>
            </w:r>
          </w:p>
        </w:tc>
        <w:tc>
          <w:tcPr>
            <w:tcW w:w="552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6848A3" w:rsidRPr="001703F5" w:rsidTr="00C6452D">
        <w:tc>
          <w:tcPr>
            <w:tcW w:w="42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37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Текущая стадия реализации проекта</w:t>
            </w:r>
          </w:p>
        </w:tc>
        <w:tc>
          <w:tcPr>
            <w:tcW w:w="552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В стадии завершения</w:t>
            </w:r>
          </w:p>
        </w:tc>
      </w:tr>
      <w:tr w:rsidR="006848A3" w:rsidRPr="001703F5" w:rsidTr="00C6452D">
        <w:tc>
          <w:tcPr>
            <w:tcW w:w="42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37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Основные экономические показатели (чистая приведенная стоимость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NPV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срок окупаемости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PBP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внутренняя норма доходности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IRR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дисконтированный срок окупаемости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DPBP</w:t>
            </w:r>
            <w:r w:rsidR="00323CE1" w:rsidRPr="001703F5">
              <w:rPr>
                <w:rFonts w:ascii="Times New Roman" w:hAnsi="Times New Roman" w:cs="Times New Roman"/>
                <w:sz w:val="24"/>
                <w:szCs w:val="24"/>
              </w:rPr>
              <w:t>), удельная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эффективность проекта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 в соответствии с бизнес-планом</w:t>
            </w:r>
          </w:p>
        </w:tc>
        <w:tc>
          <w:tcPr>
            <w:tcW w:w="552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  <w:tr w:rsidR="006848A3" w:rsidRPr="001703F5" w:rsidTr="00C6452D">
        <w:tc>
          <w:tcPr>
            <w:tcW w:w="42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37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Социально-экономические эффекты от реализации проекта (налоговые поступления во все уровни бюджетной системы, количество новых рабочих мест)</w:t>
            </w:r>
          </w:p>
        </w:tc>
        <w:tc>
          <w:tcPr>
            <w:tcW w:w="5528" w:type="dxa"/>
            <w:shd w:val="clear" w:color="auto" w:fill="auto"/>
          </w:tcPr>
          <w:p w:rsidR="006848A3" w:rsidRPr="001703F5" w:rsidRDefault="00323CE1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новых рабочих мест </w:t>
            </w:r>
            <w:r w:rsidR="006848A3" w:rsidRPr="001703F5">
              <w:rPr>
                <w:rFonts w:ascii="Times New Roman" w:hAnsi="Times New Roman" w:cs="Times New Roman"/>
                <w:sz w:val="24"/>
                <w:szCs w:val="24"/>
              </w:rPr>
              <w:t>– 50</w:t>
            </w:r>
          </w:p>
        </w:tc>
      </w:tr>
      <w:tr w:rsidR="006848A3" w:rsidRPr="001703F5" w:rsidTr="00C6452D">
        <w:tc>
          <w:tcPr>
            <w:tcW w:w="42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37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Требуемая форма государственной поддержки</w:t>
            </w:r>
          </w:p>
        </w:tc>
        <w:tc>
          <w:tcPr>
            <w:tcW w:w="552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848A3" w:rsidRPr="001703F5" w:rsidTr="00C6452D">
        <w:tc>
          <w:tcPr>
            <w:tcW w:w="425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37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Проблемные вопросы, возникающие при реализации проекта</w:t>
            </w:r>
          </w:p>
        </w:tc>
        <w:tc>
          <w:tcPr>
            <w:tcW w:w="552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AD34B3" w:rsidRPr="001703F5" w:rsidRDefault="00AD34B3" w:rsidP="001703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48A3" w:rsidRPr="00F430C3" w:rsidRDefault="00323CE1" w:rsidP="00F430C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 xml:space="preserve">9. Строительство крытого рынка в городе </w:t>
      </w:r>
      <w:r w:rsidR="006848A3" w:rsidRPr="00F430C3">
        <w:rPr>
          <w:rFonts w:ascii="Times New Roman" w:hAnsi="Times New Roman" w:cs="Times New Roman"/>
          <w:b/>
          <w:sz w:val="28"/>
          <w:szCs w:val="28"/>
        </w:rPr>
        <w:t xml:space="preserve"> Новоалександровске</w:t>
      </w:r>
    </w:p>
    <w:p w:rsidR="006848A3" w:rsidRPr="00F430C3" w:rsidRDefault="006848A3" w:rsidP="00F430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A3" w:rsidRPr="00F430C3" w:rsidRDefault="006848A3" w:rsidP="00F430C3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E49BCB" wp14:editId="34398334">
            <wp:extent cx="5231130" cy="3030220"/>
            <wp:effectExtent l="0" t="0" r="7620" b="0"/>
            <wp:docPr id="22" name="Рисунок 22" descr="DSCN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40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A3" w:rsidRPr="00F430C3" w:rsidRDefault="006848A3" w:rsidP="00F430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8A3" w:rsidRPr="00F430C3" w:rsidRDefault="00323CE1" w:rsidP="00F43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Паспорт инвестиционного проекта</w:t>
      </w:r>
    </w:p>
    <w:p w:rsidR="006848A3" w:rsidRPr="00F430C3" w:rsidRDefault="006848A3" w:rsidP="00F43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4508"/>
        <w:gridCol w:w="5486"/>
      </w:tblGrid>
      <w:tr w:rsidR="006848A3" w:rsidRPr="001703F5" w:rsidTr="006848A3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инвестиционного проекта</w:t>
            </w:r>
          </w:p>
        </w:tc>
        <w:tc>
          <w:tcPr>
            <w:tcW w:w="548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Строительство крытого рынка литер А и литер Б в г. Новоалександровске</w:t>
            </w:r>
          </w:p>
        </w:tc>
      </w:tr>
      <w:tr w:rsidR="006848A3" w:rsidRPr="001703F5" w:rsidTr="006848A3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Краткая суть проекта</w:t>
            </w:r>
          </w:p>
        </w:tc>
        <w:tc>
          <w:tcPr>
            <w:tcW w:w="548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Строительство крытого рынка</w:t>
            </w:r>
          </w:p>
        </w:tc>
      </w:tr>
      <w:tr w:rsidR="006848A3" w:rsidRPr="001703F5" w:rsidTr="006848A3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50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Инициатор инвестиционного проекта (полное наименование)</w:t>
            </w:r>
          </w:p>
        </w:tc>
        <w:tc>
          <w:tcPr>
            <w:tcW w:w="5486" w:type="dxa"/>
            <w:shd w:val="clear" w:color="auto" w:fill="auto"/>
          </w:tcPr>
          <w:p w:rsidR="006848A3" w:rsidRPr="001703F5" w:rsidRDefault="00257F3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муниципального образования </w:t>
            </w:r>
            <w:r w:rsidR="006848A3"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город Новоалександровск</w:t>
            </w:r>
          </w:p>
        </w:tc>
      </w:tr>
      <w:tr w:rsidR="006848A3" w:rsidRPr="001703F5" w:rsidTr="006848A3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Местонахождение инициатора инвестиционного проекта, адрес</w:t>
            </w:r>
          </w:p>
        </w:tc>
        <w:tc>
          <w:tcPr>
            <w:tcW w:w="548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г. Новоалександровск,</w:t>
            </w:r>
          </w:p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ул. Гагарина, 305</w:t>
            </w:r>
          </w:p>
        </w:tc>
      </w:tr>
      <w:tr w:rsidR="006848A3" w:rsidRPr="001703F5" w:rsidTr="006848A3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Сведения о руководителе проекта (Ф.И.О., должность, контактные данные: телефон, факс, адрес эл. почты)</w:t>
            </w:r>
          </w:p>
        </w:tc>
        <w:tc>
          <w:tcPr>
            <w:tcW w:w="548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ИП Андрианов В. В. </w:t>
            </w:r>
          </w:p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г. Москва,</w:t>
            </w:r>
          </w:p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ул. Глебовская, 10, кв. 20</w:t>
            </w:r>
          </w:p>
        </w:tc>
      </w:tr>
      <w:tr w:rsidR="006848A3" w:rsidRPr="001703F5" w:rsidTr="006848A3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Место реализации проекта (адрес, местоположение)</w:t>
            </w:r>
          </w:p>
        </w:tc>
        <w:tc>
          <w:tcPr>
            <w:tcW w:w="5486" w:type="dxa"/>
            <w:shd w:val="clear" w:color="auto" w:fill="auto"/>
          </w:tcPr>
          <w:p w:rsidR="00257F3A" w:rsidRPr="001703F5" w:rsidRDefault="00257F3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Ставропольский край, </w:t>
            </w:r>
          </w:p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г. Новоалександровск,</w:t>
            </w:r>
          </w:p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ул. Железнодорожная, 139 е</w:t>
            </w:r>
          </w:p>
        </w:tc>
      </w:tr>
      <w:tr w:rsidR="006848A3" w:rsidRPr="001703F5" w:rsidTr="006848A3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Отрасль, в которой реализуется проект (согласно ОКВЭД)</w:t>
            </w:r>
          </w:p>
        </w:tc>
        <w:tc>
          <w:tcPr>
            <w:tcW w:w="548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</w:p>
        </w:tc>
      </w:tr>
      <w:tr w:rsidR="006848A3" w:rsidRPr="001703F5" w:rsidTr="006848A3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Стоимость инвестиционного проекта (т</w:t>
            </w:r>
            <w:r w:rsidR="00257F3A" w:rsidRPr="001703F5">
              <w:rPr>
                <w:rFonts w:ascii="Times New Roman" w:hAnsi="Times New Roman" w:cs="Times New Roman"/>
                <w:sz w:val="24"/>
                <w:szCs w:val="24"/>
              </w:rPr>
              <w:t>ыс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257F3A" w:rsidRPr="001703F5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548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60 000 т</w:t>
            </w:r>
            <w:r w:rsidR="00257F3A" w:rsidRPr="001703F5">
              <w:rPr>
                <w:rFonts w:ascii="Times New Roman" w:hAnsi="Times New Roman" w:cs="Times New Roman"/>
                <w:sz w:val="24"/>
                <w:szCs w:val="24"/>
              </w:rPr>
              <w:t>ыс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257F3A" w:rsidRPr="001703F5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848A3" w:rsidRPr="001703F5" w:rsidTr="006848A3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0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Срок реализации инвестиционного проекта</w:t>
            </w:r>
          </w:p>
        </w:tc>
        <w:tc>
          <w:tcPr>
            <w:tcW w:w="548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2013г. – 2015г.</w:t>
            </w:r>
          </w:p>
        </w:tc>
      </w:tr>
      <w:tr w:rsidR="006848A3" w:rsidRPr="001703F5" w:rsidTr="006848A3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0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Степень проработки инвестиционного проекта (наличие бизнес-плана, разрешительной документации)</w:t>
            </w:r>
          </w:p>
        </w:tc>
        <w:tc>
          <w:tcPr>
            <w:tcW w:w="548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Сдан в эксплуатацию</w:t>
            </w:r>
          </w:p>
        </w:tc>
      </w:tr>
      <w:tr w:rsidR="006848A3" w:rsidRPr="001703F5" w:rsidTr="006848A3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0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Форма финансирования (собственные средства, заемные средства, привлечённые средств</w:t>
            </w:r>
            <w:r w:rsidR="00257F3A" w:rsidRPr="001703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, в том числе бюджетные и внебюджетные, участие в основном капитале)</w:t>
            </w:r>
          </w:p>
        </w:tc>
        <w:tc>
          <w:tcPr>
            <w:tcW w:w="548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</w:t>
            </w:r>
          </w:p>
        </w:tc>
      </w:tr>
      <w:tr w:rsidR="006848A3" w:rsidRPr="001703F5" w:rsidTr="006848A3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0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Наличие земельного участка (наличие земельного участка в собственности или в аренде, решение о предварительном согласовании места размещения объекта, решение о предоставлении земельного участка под строительство, решение о переводе земельного участка из одной категории в другую, иное) </w:t>
            </w:r>
          </w:p>
        </w:tc>
        <w:tc>
          <w:tcPr>
            <w:tcW w:w="548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6848A3" w:rsidRPr="001703F5" w:rsidTr="006848A3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0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Имеющаяся (требуемая) инфраструктура (транспортная, инженерная, коммуникационная)</w:t>
            </w:r>
          </w:p>
        </w:tc>
        <w:tc>
          <w:tcPr>
            <w:tcW w:w="548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6848A3" w:rsidRPr="001703F5" w:rsidTr="006848A3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0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Текущая стадия реализации проекта</w:t>
            </w:r>
          </w:p>
        </w:tc>
        <w:tc>
          <w:tcPr>
            <w:tcW w:w="548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Строите</w:t>
            </w:r>
            <w:r w:rsidR="00257F3A"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льство литер А площадь – 1468,8 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, строительный объем 6609 м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Строительство литер Б площадь – 1470,2 м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, строительный объем 6524 м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6848A3" w:rsidRPr="001703F5" w:rsidTr="006848A3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0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Основные экономические показатели (чистая приведенная стоимость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NPV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срок окупаемости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PBP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внутренняя норма доходности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IRR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), дисконтированный срок окупаемости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DPBP</w:t>
            </w:r>
            <w:r w:rsidR="00257F3A" w:rsidRPr="001703F5">
              <w:rPr>
                <w:rFonts w:ascii="Times New Roman" w:hAnsi="Times New Roman" w:cs="Times New Roman"/>
                <w:sz w:val="24"/>
                <w:szCs w:val="24"/>
              </w:rPr>
              <w:t>), удельная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эффективность проекта (</w:t>
            </w:r>
            <w:r w:rsidRPr="001703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) в соответствии с бизнес-планом</w:t>
            </w:r>
          </w:p>
        </w:tc>
        <w:tc>
          <w:tcPr>
            <w:tcW w:w="548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  <w:tr w:rsidR="006848A3" w:rsidRPr="001703F5" w:rsidTr="006848A3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0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Социально-экономические эффекты от реализации проекта (налоговые поступления во все уровни бюджетной системы, количество новых рабочих мест)</w:t>
            </w:r>
          </w:p>
        </w:tc>
        <w:tc>
          <w:tcPr>
            <w:tcW w:w="5486" w:type="dxa"/>
            <w:shd w:val="clear" w:color="auto" w:fill="auto"/>
          </w:tcPr>
          <w:p w:rsidR="006848A3" w:rsidRPr="001703F5" w:rsidRDefault="00257F3A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Количество новых рабочих мест - 150</w:t>
            </w:r>
          </w:p>
        </w:tc>
      </w:tr>
      <w:tr w:rsidR="006848A3" w:rsidRPr="001703F5" w:rsidTr="004C37F4">
        <w:trPr>
          <w:trHeight w:val="531"/>
        </w:trPr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50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Требуемая форма государственной поддержки</w:t>
            </w:r>
          </w:p>
        </w:tc>
        <w:tc>
          <w:tcPr>
            <w:tcW w:w="548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848A3" w:rsidRPr="001703F5" w:rsidTr="006848A3">
        <w:tc>
          <w:tcPr>
            <w:tcW w:w="49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08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Проблемные вопросы, возникающие при реализации проекта</w:t>
            </w:r>
          </w:p>
        </w:tc>
        <w:tc>
          <w:tcPr>
            <w:tcW w:w="5486" w:type="dxa"/>
            <w:shd w:val="clear" w:color="auto" w:fill="auto"/>
          </w:tcPr>
          <w:p w:rsidR="006848A3" w:rsidRPr="001703F5" w:rsidRDefault="006848A3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5B654F" w:rsidRPr="001703F5" w:rsidRDefault="005B654F" w:rsidP="001703F5">
      <w:pPr>
        <w:tabs>
          <w:tab w:val="left" w:pos="5760"/>
        </w:tabs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B654F" w:rsidRPr="00F430C3" w:rsidRDefault="005B654F" w:rsidP="005B654F">
      <w:pPr>
        <w:tabs>
          <w:tab w:val="left" w:pos="5760"/>
        </w:tabs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430C3">
        <w:rPr>
          <w:rFonts w:ascii="Times New Roman" w:hAnsi="Times New Roman" w:cs="Times New Roman"/>
          <w:b/>
          <w:color w:val="000000"/>
          <w:sz w:val="28"/>
          <w:szCs w:val="28"/>
        </w:rPr>
        <w:t>Инвестиционные предложения</w:t>
      </w:r>
    </w:p>
    <w:p w:rsidR="005B654F" w:rsidRPr="00F430C3" w:rsidRDefault="005B654F" w:rsidP="005B654F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В 2012 году решением Правительства Ставропольского края создан региональный индустриальный парк, который предусматривает строительство  значимых для района перерабатывающих предприятий:  сахарного комбината, мощностью переработки 10 тысяч тонн сахарной свеклы в сутки и глубокой переработке кукурузы.</w:t>
      </w:r>
      <w:r w:rsidRPr="00F43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Ключевой проблемой строительства регионального индустриального парка стал поиск источников финансирования по строительству инфраструктуры.</w:t>
      </w:r>
      <w:r w:rsidRPr="00F430C3">
        <w:rPr>
          <w:rFonts w:ascii="Times New Roman" w:hAnsi="Times New Roman" w:cs="Times New Roman"/>
          <w:sz w:val="28"/>
          <w:szCs w:val="28"/>
        </w:rPr>
        <w:t xml:space="preserve"> В целях предоставления преференций для инвесторов, решением Совета депутатов Новоалександровского муниципального района Ставропольского края  утвержден размер арендной платы за землю в зоне регионального индустриального парка – 0,02% от кадастровой стоимости 1 кв. м земельного участка (935 рублей в год за 1 га).</w:t>
      </w:r>
    </w:p>
    <w:p w:rsidR="005B654F" w:rsidRPr="00F430C3" w:rsidRDefault="005B654F" w:rsidP="005B654F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654F" w:rsidRDefault="005B654F" w:rsidP="005B654F">
      <w:pPr>
        <w:tabs>
          <w:tab w:val="left" w:pos="57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 </w:t>
      </w:r>
      <w:r w:rsidRPr="00F430C3">
        <w:rPr>
          <w:rFonts w:ascii="Times New Roman" w:hAnsi="Times New Roman" w:cs="Times New Roman"/>
          <w:sz w:val="28"/>
          <w:szCs w:val="28"/>
        </w:rPr>
        <w:t xml:space="preserve">инвестиционного проекта </w:t>
      </w:r>
    </w:p>
    <w:p w:rsidR="005B654F" w:rsidRPr="00F430C3" w:rsidRDefault="005B654F" w:rsidP="005B654F">
      <w:pPr>
        <w:tabs>
          <w:tab w:val="left" w:pos="57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616"/>
        <w:gridCol w:w="6368"/>
      </w:tblGrid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инвестиционного проекта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Строительство  сахарного комбината, мощностью переработки 10 тыс. тонн сахарной свеклы в сутки в Ставропольском крае</w:t>
            </w:r>
          </w:p>
        </w:tc>
      </w:tr>
      <w:tr w:rsidR="005B654F" w:rsidRPr="001703F5" w:rsidTr="00857D23">
        <w:trPr>
          <w:trHeight w:val="65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Суть инвестиционного проекта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hanging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Внедрение современных технологий – глубокая заморозка сахарной свеклы</w:t>
            </w:r>
          </w:p>
        </w:tc>
      </w:tr>
      <w:tr w:rsidR="005B654F" w:rsidRPr="001703F5" w:rsidTr="00857D23">
        <w:trPr>
          <w:trHeight w:val="143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Инициатор инвестиционного проекта (наименование организации, организационно-правовая форма, форма собственности, контактная информация)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pStyle w:val="21"/>
              <w:spacing w:before="0" w:after="0"/>
              <w:rPr>
                <w:szCs w:val="24"/>
              </w:rPr>
            </w:pPr>
            <w:r w:rsidRPr="001703F5">
              <w:rPr>
                <w:szCs w:val="24"/>
              </w:rPr>
              <w:t>ООО ИПК «Транслогистик»,</w:t>
            </w:r>
          </w:p>
          <w:p w:rsidR="005B654F" w:rsidRPr="001703F5" w:rsidRDefault="005B654F" w:rsidP="001703F5">
            <w:pPr>
              <w:pStyle w:val="21"/>
              <w:spacing w:before="0" w:after="0"/>
              <w:rPr>
                <w:szCs w:val="24"/>
              </w:rPr>
            </w:pPr>
            <w:r w:rsidRPr="001703F5">
              <w:rPr>
                <w:szCs w:val="24"/>
              </w:rPr>
              <w:t>356018, Ставропольский край, Новоалександровский район,</w:t>
            </w:r>
          </w:p>
          <w:p w:rsidR="005B654F" w:rsidRPr="001703F5" w:rsidRDefault="005B654F" w:rsidP="001703F5">
            <w:pPr>
              <w:pStyle w:val="21"/>
              <w:spacing w:after="0"/>
              <w:rPr>
                <w:szCs w:val="24"/>
              </w:rPr>
            </w:pPr>
            <w:r w:rsidRPr="001703F5">
              <w:rPr>
                <w:szCs w:val="24"/>
              </w:rPr>
              <w:t>пос. Темижбекский, ул. Момотова,13</w:t>
            </w: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Место реализации инвестиционного проекта 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hanging="44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Россия, г. Новоалександровск  Новоалександровского района Ставропольского края.</w:t>
            </w:r>
            <w:r w:rsidR="00296446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Региональный индустриальный парк</w:t>
            </w: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Наличие земельного участка (состояние земельно-правовых отношений)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hanging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участок. Вид права – собственность. </w:t>
            </w:r>
          </w:p>
          <w:p w:rsidR="005B654F" w:rsidRPr="001703F5" w:rsidRDefault="005B654F" w:rsidP="001703F5">
            <w:pPr>
              <w:spacing w:after="0" w:line="240" w:lineRule="auto"/>
              <w:ind w:hanging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– земли населенных пунктов – для строительства объектов промышленного назначения. </w:t>
            </w:r>
          </w:p>
          <w:p w:rsidR="005B654F" w:rsidRPr="001703F5" w:rsidRDefault="005B654F" w:rsidP="001703F5">
            <w:pPr>
              <w:spacing w:after="0" w:line="240" w:lineRule="auto"/>
              <w:ind w:hanging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Площадь – 840 000 кв. м.</w:t>
            </w:r>
          </w:p>
          <w:p w:rsidR="005B654F" w:rsidRPr="001703F5" w:rsidRDefault="005B654F" w:rsidP="001703F5">
            <w:pPr>
              <w:spacing w:after="0" w:line="240" w:lineRule="auto"/>
              <w:ind w:hanging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Субъект права – Новоалександровский муниципальный район Ставропольского края.</w:t>
            </w:r>
          </w:p>
        </w:tc>
      </w:tr>
      <w:tr w:rsidR="005B654F" w:rsidRPr="001703F5" w:rsidTr="00857D23">
        <w:trPr>
          <w:trHeight w:val="10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Имеющаяся/требуемая инфраструктура (коммуникации, транспортная, инженерная)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hanging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Завод планируется разместить на территории </w:t>
            </w:r>
            <w:r w:rsidR="00296446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регионального 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индустриального парка, для которого выбран участок с местоположением: Ставропольский край, Новоалександровский район, установлено относительно ориентира. расположенного в границах участка. Ориентир г. Новоалександровск. Участок находится примерно в 0,3 км от ориентира по направлению на запад. </w:t>
            </w: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Отрасль, к которой относится 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инвестиционный проект 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Пищевое производство</w:t>
            </w:r>
          </w:p>
        </w:tc>
      </w:tr>
      <w:tr w:rsidR="005B654F" w:rsidRPr="001703F5" w:rsidTr="00857D23">
        <w:trPr>
          <w:trHeight w:val="73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Планируемая к выпуску продукция, услуги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Сахар-песок, жидкий сахарный сироп</w:t>
            </w:r>
          </w:p>
        </w:tc>
      </w:tr>
      <w:tr w:rsidR="005B654F" w:rsidRPr="001703F5" w:rsidTr="00857D23">
        <w:trPr>
          <w:trHeight w:val="55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инвестиционного проекта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54F" w:rsidRPr="001703F5" w:rsidRDefault="005B654F" w:rsidP="001703F5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------</w:t>
            </w:r>
          </w:p>
        </w:tc>
      </w:tr>
      <w:tr w:rsidR="005B654F" w:rsidRPr="001703F5" w:rsidTr="00857D23">
        <w:trPr>
          <w:trHeight w:val="54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Общая стоимость инвестиционного проекта (млн. руб.)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8,8 млрд. руб.</w:t>
            </w:r>
          </w:p>
        </w:tc>
      </w:tr>
      <w:tr w:rsidR="005B654F" w:rsidRPr="001703F5" w:rsidTr="00857D23">
        <w:trPr>
          <w:trHeight w:val="79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Объем освоенных инвестиций (млн. руб.)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54F" w:rsidRPr="001703F5" w:rsidRDefault="005B654F" w:rsidP="001703F5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-------</w:t>
            </w:r>
          </w:p>
        </w:tc>
      </w:tr>
      <w:tr w:rsidR="005B654F" w:rsidRPr="001703F5" w:rsidTr="00857D23">
        <w:trPr>
          <w:trHeight w:val="8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Форма финансирования:</w:t>
            </w:r>
          </w:p>
          <w:p w:rsidR="005B654F" w:rsidRPr="001703F5" w:rsidRDefault="005B654F" w:rsidP="001703F5">
            <w:pPr>
              <w:spacing w:after="0" w:line="240" w:lineRule="auto"/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средства;</w:t>
            </w:r>
          </w:p>
          <w:p w:rsidR="005B654F" w:rsidRPr="001703F5" w:rsidRDefault="005B654F" w:rsidP="001703F5">
            <w:pPr>
              <w:spacing w:after="0" w:line="240" w:lineRule="auto"/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привлеченные средства, в том числе:</w:t>
            </w:r>
          </w:p>
          <w:p w:rsidR="005B654F" w:rsidRPr="001703F5" w:rsidRDefault="005B654F" w:rsidP="001703F5">
            <w:pPr>
              <w:spacing w:after="0" w:line="240" w:lineRule="auto"/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бюджетные;</w:t>
            </w:r>
          </w:p>
          <w:p w:rsidR="005B654F" w:rsidRPr="001703F5" w:rsidRDefault="005B654F" w:rsidP="001703F5">
            <w:pPr>
              <w:spacing w:after="0" w:line="240" w:lineRule="auto"/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внебюджетные (млн. руб.). 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 25%;</w:t>
            </w:r>
          </w:p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Заемные 75%</w:t>
            </w:r>
          </w:p>
        </w:tc>
      </w:tr>
      <w:tr w:rsidR="005B654F" w:rsidRPr="001703F5" w:rsidTr="00857D23">
        <w:trPr>
          <w:trHeight w:val="57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Потребность в инвестициях по годам реализации инвестиционного проекта (млн. руб.)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   --------</w:t>
            </w: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2964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Период окупаемости инвестиционного проекта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54F" w:rsidRPr="001703F5" w:rsidRDefault="005B654F" w:rsidP="001703F5">
            <w:pPr>
              <w:spacing w:after="0" w:line="240" w:lineRule="auto"/>
              <w:ind w:left="-108" w:firstLine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  5 лет</w:t>
            </w: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Внутренняя норма рентабельности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   20%</w:t>
            </w: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новых рабочих мест 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180человек</w:t>
            </w:r>
          </w:p>
        </w:tc>
      </w:tr>
      <w:tr w:rsidR="005B654F" w:rsidRPr="001703F5" w:rsidTr="00857D23">
        <w:trPr>
          <w:trHeight w:val="121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Возможные формы сотрудничества (кредитование в банке, софинансирование, участие в основном капитале)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hanging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проработки  инвестиционного проекта: </w:t>
            </w:r>
          </w:p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бизнес-план;</w:t>
            </w:r>
          </w:p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необходимая разрешительная документация на реализацию инвестиционного проекта; </w:t>
            </w:r>
          </w:p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экспертизы (в т.ч. экологической); </w:t>
            </w:r>
          </w:p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проектно-сметная документация (кем и когда утверждена)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Составлен бизнес – план «Сахарный комбинат, мощностью переработки 10 тыс. тонн сахарной свеклы в сутки в Ставропольском крае»</w:t>
            </w:r>
          </w:p>
          <w:p w:rsidR="005B654F" w:rsidRPr="001703F5" w:rsidRDefault="005B654F" w:rsidP="001703F5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Имеется техническое задание на разработку технологической концепции и проектирование сахарного завода.</w:t>
            </w:r>
          </w:p>
          <w:p w:rsidR="005B654F" w:rsidRPr="001703F5" w:rsidRDefault="005B654F" w:rsidP="001703F5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Имеется свидетельство о допуске к определенным видам работ, которые оказывают влияние на безопасность объектов капитального строительства.</w:t>
            </w:r>
          </w:p>
          <w:p w:rsidR="005B654F" w:rsidRPr="001703F5" w:rsidRDefault="005B654F" w:rsidP="001703F5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Проектирование и инженерная инфраструктура в стадии проработки.</w:t>
            </w: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left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Опыт презентации проекта и формы его демонстрации (наличие буклетов, макета, электронной презентации, визуальных графических материалов, баннеров и пр.)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left="-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B654F" w:rsidRPr="001703F5" w:rsidRDefault="005B654F" w:rsidP="001703F5">
      <w:pPr>
        <w:tabs>
          <w:tab w:val="left" w:pos="57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3F5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5B654F" w:rsidRDefault="005B654F" w:rsidP="005B654F">
      <w:pPr>
        <w:tabs>
          <w:tab w:val="left" w:pos="57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Паспорт </w:t>
      </w:r>
      <w:r w:rsidRPr="00F430C3">
        <w:rPr>
          <w:rFonts w:ascii="Times New Roman" w:hAnsi="Times New Roman" w:cs="Times New Roman"/>
          <w:sz w:val="28"/>
          <w:szCs w:val="28"/>
        </w:rPr>
        <w:t xml:space="preserve">инвестиционного проекта </w:t>
      </w:r>
    </w:p>
    <w:p w:rsidR="005B654F" w:rsidRPr="00F430C3" w:rsidRDefault="005B654F" w:rsidP="005B654F">
      <w:pPr>
        <w:tabs>
          <w:tab w:val="left" w:pos="57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616"/>
        <w:gridCol w:w="6368"/>
      </w:tblGrid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инвестиционного 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проекта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«Строительство завода глубокой переработки кукурузы 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производительностью 250 тонн в день». </w:t>
            </w: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Суть инвестиционного проекта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Переработка кукурузного зерна и</w:t>
            </w:r>
          </w:p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производство широкого ассортимента</w:t>
            </w:r>
          </w:p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крахмалов и продуктов дальнейшей</w:t>
            </w:r>
          </w:p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глубокой переработки  с производительностью</w:t>
            </w:r>
          </w:p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на 1-ом этапе 250 тонн</w:t>
            </w:r>
          </w:p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кукурузного зерна в сутки или 75000</w:t>
            </w:r>
          </w:p>
          <w:p w:rsidR="005B654F" w:rsidRPr="001703F5" w:rsidRDefault="005B654F" w:rsidP="001703F5">
            <w:pPr>
              <w:spacing w:after="0" w:line="240" w:lineRule="auto"/>
              <w:ind w:hanging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тонн в год, 2-ой этап – 500 тонн в сутки. Целесообразность проекта предопределяется рыночной конъюнктурой – имеющимся спросом на продовольственный, технический крахмал и модифицированные крахмалы, ассортимент которых очень широк, что позволяет при создании определенных технических и технологических возможностей оперативно отвечать на спрос потребителей.</w:t>
            </w: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Инициатор инвестиционного проекта (наименование организации, организационно-правовая форма, форма собственности, контактная информация)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pStyle w:val="31"/>
              <w:spacing w:after="0"/>
              <w:rPr>
                <w:szCs w:val="24"/>
              </w:rPr>
            </w:pP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Место реализации инвестиционного проекта 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296446" w:rsidP="001703F5">
            <w:pPr>
              <w:spacing w:after="0" w:line="240" w:lineRule="auto"/>
              <w:ind w:hanging="44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Россия, г. Новоалександровск  Новоалександровского района Ставропольского края.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Региональный индустриальный парк</w:t>
            </w: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Наличие земельного участка (состояние земельно-правовых отношений)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hanging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Земельный участок. Площадь – 623075 кв. м</w:t>
            </w:r>
          </w:p>
        </w:tc>
      </w:tr>
      <w:tr w:rsidR="005B654F" w:rsidRPr="001703F5" w:rsidTr="00857D23">
        <w:trPr>
          <w:trHeight w:val="10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Имеющаяся/требуемая инфраструктура (коммуникации, транспортная, инженерная)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hanging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Завод планируется разместить на территории </w:t>
            </w:r>
            <w:r w:rsidR="00296446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регионального 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индустриального парка, для которого выбран участок на западе г. Новоалександровска. На удалении в </w:t>
            </w:r>
            <w:smartTag w:uri="urn:schemas-microsoft-com:office:smarttags" w:element="metricconverter">
              <w:smartTagPr>
                <w:attr w:name="ProductID" w:val="58 км"/>
              </w:smartTagPr>
              <w:r w:rsidRPr="001703F5">
                <w:rPr>
                  <w:rFonts w:ascii="Times New Roman" w:hAnsi="Times New Roman" w:cs="Times New Roman"/>
                  <w:sz w:val="24"/>
                  <w:szCs w:val="24"/>
                </w:rPr>
                <w:t>58 км</w:t>
              </w:r>
            </w:smartTag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к западу от Новоалександровска находится г. Кропоткин, </w:t>
            </w:r>
            <w:smartTag w:uri="urn:schemas-microsoft-com:office:smarttags" w:element="metricconverter">
              <w:smartTagPr>
                <w:attr w:name="ProductID" w:val="107 км"/>
              </w:smartTagPr>
              <w:r w:rsidRPr="001703F5">
                <w:rPr>
                  <w:rFonts w:ascii="Times New Roman" w:hAnsi="Times New Roman" w:cs="Times New Roman"/>
                  <w:sz w:val="24"/>
                  <w:szCs w:val="24"/>
                </w:rPr>
                <w:t>107 км</w:t>
              </w:r>
            </w:smartTag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к юго-востоку – г. Ставрополь. В черте города находится железнодорожная станция Расшеватка. Железная дорога  находится на ветке Кавказская (г. Кропоткин) – Ставрополь. Участок предполагаемого строительства граничит на востоке с промышленной зоной города, на западе примыкает к реке Расшеватка и пруду. К северу участок окаймляет болотистая местность. С юга границей участка являются улучшенная автомобильная и железная дорога. Участок местности, на котором планируется размещение индустриального парка, имеет неправильную прямоугольную форму и простирается: с севера на юг на </w:t>
            </w:r>
            <w:smartTag w:uri="urn:schemas-microsoft-com:office:smarttags" w:element="metricconverter">
              <w:smartTagPr>
                <w:attr w:name="ProductID" w:val="2 000 м"/>
              </w:smartTagPr>
              <w:r w:rsidRPr="001703F5">
                <w:rPr>
                  <w:rFonts w:ascii="Times New Roman" w:hAnsi="Times New Roman" w:cs="Times New Roman"/>
                  <w:sz w:val="24"/>
                  <w:szCs w:val="24"/>
                </w:rPr>
                <w:t>2 000 м</w:t>
              </w:r>
            </w:smartTag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., с запада на восток – на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1703F5">
                <w:rPr>
                  <w:rFonts w:ascii="Times New Roman" w:hAnsi="Times New Roman" w:cs="Times New Roman"/>
                  <w:sz w:val="24"/>
                  <w:szCs w:val="24"/>
                </w:rPr>
                <w:t>1000 м</w:t>
              </w:r>
            </w:smartTag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. Рельеф местности равнинный.</w:t>
            </w: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Отрасль, к которой относится инвестиционный проект 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Пищевое производство</w:t>
            </w:r>
          </w:p>
        </w:tc>
      </w:tr>
      <w:tr w:rsidR="005B654F" w:rsidRPr="001703F5" w:rsidTr="00857D23">
        <w:trPr>
          <w:trHeight w:val="368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Планируемая к выпуску продукция, услуги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pStyle w:val="31"/>
              <w:spacing w:before="0" w:after="0"/>
              <w:jc w:val="both"/>
              <w:rPr>
                <w:rStyle w:val="ae"/>
                <w:b w:val="0"/>
                <w:bCs w:val="0"/>
                <w:color w:val="000000"/>
                <w:szCs w:val="24"/>
              </w:rPr>
            </w:pPr>
            <w:r w:rsidRPr="001703F5">
              <w:rPr>
                <w:szCs w:val="24"/>
              </w:rPr>
              <w:t>Продовольственный, технический крахмал и модифицированные крахмалы.</w:t>
            </w:r>
            <w:r w:rsidRPr="001703F5">
              <w:rPr>
                <w:rStyle w:val="ae"/>
                <w:b w:val="0"/>
                <w:bCs w:val="0"/>
                <w:color w:val="000000"/>
                <w:szCs w:val="24"/>
              </w:rPr>
              <w:t xml:space="preserve"> </w:t>
            </w:r>
          </w:p>
          <w:p w:rsidR="005B654F" w:rsidRPr="001703F5" w:rsidRDefault="005B654F" w:rsidP="001703F5">
            <w:pPr>
              <w:pStyle w:val="31"/>
              <w:spacing w:before="0" w:after="0"/>
              <w:jc w:val="both"/>
              <w:rPr>
                <w:color w:val="525252"/>
                <w:szCs w:val="24"/>
              </w:rPr>
            </w:pPr>
            <w:r w:rsidRPr="001703F5">
              <w:rPr>
                <w:rStyle w:val="ae"/>
                <w:b w:val="0"/>
                <w:bCs w:val="0"/>
                <w:color w:val="000000"/>
                <w:szCs w:val="24"/>
              </w:rPr>
              <w:t>Крахмал</w:t>
            </w:r>
            <w:r w:rsidRPr="001703F5">
              <w:rPr>
                <w:b/>
                <w:bCs/>
                <w:color w:val="000000"/>
                <w:szCs w:val="24"/>
              </w:rPr>
              <w:t xml:space="preserve"> </w:t>
            </w:r>
            <w:r w:rsidRPr="001703F5">
              <w:rPr>
                <w:iCs/>
                <w:color w:val="000000"/>
                <w:szCs w:val="24"/>
              </w:rPr>
              <w:t>нативный,</w:t>
            </w:r>
            <w:r w:rsidRPr="001703F5">
              <w:rPr>
                <w:bCs/>
                <w:szCs w:val="24"/>
              </w:rPr>
              <w:t xml:space="preserve"> модифицированные крахмалы,</w:t>
            </w:r>
            <w:r w:rsidRPr="001703F5">
              <w:rPr>
                <w:color w:val="000000"/>
                <w:szCs w:val="24"/>
              </w:rPr>
              <w:t xml:space="preserve"> окисленный крахмал, </w:t>
            </w:r>
          </w:p>
          <w:p w:rsidR="005B654F" w:rsidRPr="001703F5" w:rsidRDefault="005B654F" w:rsidP="001703F5">
            <w:pPr>
              <w:pStyle w:val="31"/>
              <w:spacing w:before="0" w:after="0"/>
              <w:jc w:val="both"/>
              <w:rPr>
                <w:szCs w:val="24"/>
              </w:rPr>
            </w:pPr>
            <w:r w:rsidRPr="001703F5">
              <w:rPr>
                <w:szCs w:val="24"/>
              </w:rPr>
              <w:t>фосфатный крахмал, ацетатный крахмал, карбоксиметилкрахмал,</w:t>
            </w:r>
          </w:p>
          <w:p w:rsidR="005B654F" w:rsidRPr="001703F5" w:rsidRDefault="005B654F" w:rsidP="001703F5">
            <w:pPr>
              <w:pStyle w:val="31"/>
              <w:spacing w:before="0" w:after="0"/>
              <w:jc w:val="both"/>
              <w:rPr>
                <w:szCs w:val="24"/>
              </w:rPr>
            </w:pPr>
            <w:r w:rsidRPr="001703F5">
              <w:rPr>
                <w:szCs w:val="24"/>
              </w:rPr>
              <w:t>катионный крахмал, набухающий крахмал, резистентный крахмал,</w:t>
            </w:r>
          </w:p>
          <w:p w:rsidR="005B654F" w:rsidRPr="001703F5" w:rsidRDefault="005B654F" w:rsidP="001703F5">
            <w:pPr>
              <w:pStyle w:val="31"/>
              <w:spacing w:before="0" w:after="0"/>
              <w:jc w:val="both"/>
              <w:rPr>
                <w:szCs w:val="24"/>
              </w:rPr>
            </w:pPr>
            <w:r w:rsidRPr="001703F5">
              <w:rPr>
                <w:szCs w:val="24"/>
              </w:rPr>
              <w:t>биоразрушаемые полимерные материалы, сахаристые крахмалопродукты, патока крахмальная,</w:t>
            </w:r>
            <w:r w:rsidRPr="001703F5">
              <w:rPr>
                <w:bCs/>
                <w:szCs w:val="24"/>
              </w:rPr>
              <w:t xml:space="preserve"> глюкозно-фруктозные сиропы (ГФС),</w:t>
            </w:r>
            <w:r w:rsidRPr="001703F5">
              <w:rPr>
                <w:szCs w:val="24"/>
              </w:rPr>
              <w:t xml:space="preserve"> мальтодекстрины, комбикормовые компоненты, зародыш кукурузный,</w:t>
            </w:r>
            <w:r w:rsidRPr="001703F5">
              <w:rPr>
                <w:rStyle w:val="ae"/>
                <w:color w:val="000000"/>
                <w:szCs w:val="24"/>
              </w:rPr>
              <w:t xml:space="preserve"> г</w:t>
            </w:r>
            <w:r w:rsidRPr="001703F5">
              <w:rPr>
                <w:bCs/>
                <w:szCs w:val="24"/>
              </w:rPr>
              <w:t>лютен кукурузный сухой,</w:t>
            </w:r>
            <w:r w:rsidRPr="001703F5">
              <w:rPr>
                <w:szCs w:val="24"/>
              </w:rPr>
              <w:t xml:space="preserve"> мезга кукурузная.</w:t>
            </w: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инвестиционного проекта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1-ый этап – 22 месяца</w:t>
            </w:r>
          </w:p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2-ой этап – 15 месяцев</w:t>
            </w: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Общая стоимость инвестиционного проекта (млн. руб.)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2,076 млрд. руб.</w:t>
            </w:r>
          </w:p>
        </w:tc>
      </w:tr>
      <w:tr w:rsidR="005B654F" w:rsidRPr="001703F5" w:rsidTr="00857D23">
        <w:trPr>
          <w:trHeight w:val="2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Объем освоенных инвестиций (млн. руб.);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-------</w:t>
            </w:r>
          </w:p>
        </w:tc>
      </w:tr>
      <w:tr w:rsidR="005B654F" w:rsidRPr="001703F5" w:rsidTr="00857D23">
        <w:trPr>
          <w:trHeight w:val="8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Форма финансирования:</w:t>
            </w:r>
          </w:p>
          <w:p w:rsidR="005B654F" w:rsidRPr="001703F5" w:rsidRDefault="005B654F" w:rsidP="001703F5">
            <w:pPr>
              <w:spacing w:after="0" w:line="240" w:lineRule="auto"/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средства;</w:t>
            </w:r>
          </w:p>
          <w:p w:rsidR="005B654F" w:rsidRPr="001703F5" w:rsidRDefault="005B654F" w:rsidP="001703F5">
            <w:pPr>
              <w:spacing w:after="0" w:line="240" w:lineRule="auto"/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привлеченные средства, в том числе:</w:t>
            </w:r>
          </w:p>
          <w:p w:rsidR="005B654F" w:rsidRPr="001703F5" w:rsidRDefault="005B654F" w:rsidP="001703F5">
            <w:pPr>
              <w:spacing w:after="0" w:line="240" w:lineRule="auto"/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бюджетные;</w:t>
            </w:r>
          </w:p>
          <w:p w:rsidR="005B654F" w:rsidRPr="001703F5" w:rsidRDefault="005B654F" w:rsidP="001703F5">
            <w:pPr>
              <w:spacing w:after="0" w:line="240" w:lineRule="auto"/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внебюджетные (млн. руб.)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            ---------</w:t>
            </w:r>
          </w:p>
        </w:tc>
      </w:tr>
      <w:tr w:rsidR="005B654F" w:rsidRPr="001703F5" w:rsidTr="00857D23">
        <w:trPr>
          <w:trHeight w:val="57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Потребность в инвестициях по годам реализации инвестиционного проекта (млн. руб.)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Период окупаемости инвестиционного проекта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left="-108" w:firstLine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6 лет после ввода в эксплуатацию, после выхода на проектную мощность 4 года</w:t>
            </w: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Внутренняя норма рентабельности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17,1 %</w:t>
            </w: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новых рабочих мест 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1 этап – 108 человек, </w:t>
            </w:r>
          </w:p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2 этап - 130 человек</w:t>
            </w: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Возможные формы сотрудничества (кредитование в банке, софинансирование, участие в основном капитале)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54F" w:rsidRPr="001703F5" w:rsidRDefault="005B654F" w:rsidP="001703F5">
            <w:pPr>
              <w:spacing w:after="0" w:line="240" w:lineRule="auto"/>
              <w:ind w:hanging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проработки  инвестиционного проекта: </w:t>
            </w:r>
          </w:p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бизнес-план;</w:t>
            </w:r>
          </w:p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необходимая разрешительная документация на реализацию инвестиционного проекта; </w:t>
            </w:r>
          </w:p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экспертизы (в т.ч. экологической); </w:t>
            </w:r>
          </w:p>
          <w:p w:rsidR="005B654F" w:rsidRPr="001703F5" w:rsidRDefault="005B654F" w:rsidP="001703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проектно-сметная документация (кем и когда утверждена)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left="324" w:hanging="3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54F" w:rsidRPr="001703F5" w:rsidTr="00857D2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left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F5">
              <w:rPr>
                <w:rFonts w:ascii="Times New Roman" w:hAnsi="Times New Roman" w:cs="Times New Roman"/>
                <w:sz w:val="24"/>
                <w:szCs w:val="24"/>
              </w:rPr>
              <w:t xml:space="preserve">Опыт презентации проекта и формы его демонстрации </w:t>
            </w:r>
            <w:r w:rsidRPr="00170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(наличие буклетов, макета, электронной презентации, визуальных графических материалов, баннеров и пр.)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54F" w:rsidRPr="001703F5" w:rsidRDefault="005B654F" w:rsidP="001703F5">
            <w:pPr>
              <w:spacing w:after="0" w:line="240" w:lineRule="auto"/>
              <w:ind w:left="-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654F" w:rsidRPr="001703F5" w:rsidRDefault="005B654F" w:rsidP="001703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F69" w:rsidRDefault="00255F69" w:rsidP="00F430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255F69" w:rsidSect="00642710">
          <w:headerReference w:type="default" r:id="rId29"/>
          <w:pgSz w:w="11906" w:h="16838"/>
          <w:pgMar w:top="709" w:right="849" w:bottom="567" w:left="1701" w:header="708" w:footer="708" w:gutter="0"/>
          <w:pgNumType w:start="1"/>
          <w:cols w:space="708"/>
          <w:docGrid w:linePitch="360"/>
        </w:sectPr>
      </w:pPr>
    </w:p>
    <w:p w:rsidR="003D00AC" w:rsidRPr="00F430C3" w:rsidRDefault="00AC28DC" w:rsidP="002C19B9">
      <w:pPr>
        <w:tabs>
          <w:tab w:val="left" w:pos="900"/>
          <w:tab w:val="left" w:pos="1701"/>
        </w:tabs>
        <w:spacing w:line="240" w:lineRule="auto"/>
        <w:ind w:right="67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B00DC1" w:rsidRPr="00F430C3">
        <w:rPr>
          <w:rFonts w:ascii="Times New Roman" w:hAnsi="Times New Roman" w:cs="Times New Roman"/>
          <w:b/>
          <w:sz w:val="28"/>
          <w:szCs w:val="28"/>
        </w:rPr>
        <w:t>. Реестр свободных земельных участков для осуществления инвестиционной деятельности на территории Новоалександровского муниципального  района Ставропольского края</w:t>
      </w:r>
      <w:r w:rsidR="00E0025A" w:rsidRPr="00F430C3">
        <w:rPr>
          <w:rFonts w:ascii="Times New Roman" w:hAnsi="Times New Roman" w:cs="Times New Roman"/>
          <w:b/>
          <w:sz w:val="28"/>
          <w:szCs w:val="28"/>
        </w:rPr>
        <w:t>.</w:t>
      </w:r>
    </w:p>
    <w:p w:rsidR="002C19B9" w:rsidRPr="002C19B9" w:rsidRDefault="002C19B9" w:rsidP="002C19B9">
      <w:pPr>
        <w:spacing w:after="0" w:line="240" w:lineRule="auto"/>
        <w:ind w:right="677"/>
        <w:jc w:val="both"/>
        <w:rPr>
          <w:rFonts w:ascii="Times New Roman" w:hAnsi="Times New Roman" w:cs="Times New Roman"/>
          <w:sz w:val="28"/>
          <w:szCs w:val="28"/>
        </w:rPr>
      </w:pPr>
      <w:r w:rsidRPr="002C19B9">
        <w:rPr>
          <w:rFonts w:ascii="Times New Roman" w:hAnsi="Times New Roman" w:cs="Times New Roman"/>
          <w:sz w:val="28"/>
          <w:szCs w:val="28"/>
        </w:rPr>
        <w:t>На территории района имеется 34 земельных участка, под размещение объектов инвестиционной деятельности, площадью свыше 450 га, в том числе в городе Новоалександровске – 28 инвестиционных площадок,  общей площадью более 300 га.</w:t>
      </w:r>
    </w:p>
    <w:p w:rsidR="009B2450" w:rsidRDefault="009B2450" w:rsidP="002C19B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D00AC" w:rsidRPr="00F430C3" w:rsidRDefault="00B00DC1" w:rsidP="002C19B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>Инвестиционные площад</w:t>
      </w:r>
      <w:r w:rsidR="003D00AC" w:rsidRPr="00F430C3">
        <w:rPr>
          <w:rFonts w:ascii="Times New Roman" w:hAnsi="Times New Roman" w:cs="Times New Roman"/>
          <w:sz w:val="28"/>
          <w:szCs w:val="28"/>
        </w:rPr>
        <w:t>к</w:t>
      </w:r>
      <w:r w:rsidRPr="00F430C3">
        <w:rPr>
          <w:rFonts w:ascii="Times New Roman" w:hAnsi="Times New Roman" w:cs="Times New Roman"/>
          <w:sz w:val="28"/>
          <w:szCs w:val="28"/>
        </w:rPr>
        <w:t xml:space="preserve">и -  гринфилды </w:t>
      </w:r>
      <w:r w:rsidR="003D00AC" w:rsidRPr="00F430C3">
        <w:rPr>
          <w:rFonts w:ascii="Times New Roman" w:hAnsi="Times New Roman" w:cs="Times New Roman"/>
          <w:sz w:val="28"/>
          <w:szCs w:val="28"/>
        </w:rPr>
        <w:t>на территории Новоалександровского муниципальн</w:t>
      </w:r>
      <w:r w:rsidR="002C19B9">
        <w:rPr>
          <w:rFonts w:ascii="Times New Roman" w:hAnsi="Times New Roman" w:cs="Times New Roman"/>
          <w:sz w:val="28"/>
          <w:szCs w:val="28"/>
        </w:rPr>
        <w:t>ого района Ставропольского края</w:t>
      </w:r>
    </w:p>
    <w:p w:rsidR="003D00AC" w:rsidRPr="00F430C3" w:rsidRDefault="003D00AC" w:rsidP="00F430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15420" w:type="dxa"/>
        <w:tblLayout w:type="fixed"/>
        <w:tblLook w:val="04A0" w:firstRow="1" w:lastRow="0" w:firstColumn="1" w:lastColumn="0" w:noHBand="0" w:noVBand="1"/>
      </w:tblPr>
      <w:tblGrid>
        <w:gridCol w:w="489"/>
        <w:gridCol w:w="2173"/>
        <w:gridCol w:w="1702"/>
        <w:gridCol w:w="847"/>
        <w:gridCol w:w="1560"/>
        <w:gridCol w:w="1559"/>
        <w:gridCol w:w="1279"/>
        <w:gridCol w:w="1275"/>
        <w:gridCol w:w="1134"/>
        <w:gridCol w:w="1843"/>
        <w:gridCol w:w="1559"/>
      </w:tblGrid>
      <w:tr w:rsidR="003D00AC" w:rsidRPr="00F430C3" w:rsidTr="00243B8E">
        <w:trPr>
          <w:trHeight w:val="401"/>
        </w:trPr>
        <w:tc>
          <w:tcPr>
            <w:tcW w:w="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Фотография инвестиционной площадки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Адрес местонахождения</w:t>
            </w: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инвестиционной площадки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Общая площадь</w:t>
            </w: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Вид разрешенного пользования/ предложения по использованию</w:t>
            </w:r>
          </w:p>
        </w:tc>
        <w:tc>
          <w:tcPr>
            <w:tcW w:w="5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Инфраструктура инвестиционной площадки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Условия предоставления инвесторам</w:t>
            </w: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инвестиционной площадки</w:t>
            </w:r>
          </w:p>
        </w:tc>
      </w:tr>
      <w:tr w:rsidR="003D00AC" w:rsidRPr="00F430C3" w:rsidTr="00243B8E">
        <w:trPr>
          <w:trHeight w:val="547"/>
        </w:trPr>
        <w:tc>
          <w:tcPr>
            <w:tcW w:w="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газ, куб. м/час,  давление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электроэнергия, 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водоснабжение,       куб. м/год,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иная имеющаяся инфраструктура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0AC" w:rsidRPr="00F430C3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color w:val="FFFFFF" w:themeColor="background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5327E2A5" wp14:editId="3C2EC5C2">
                  <wp:simplePos x="0" y="0"/>
                  <wp:positionH relativeFrom="column">
                    <wp:posOffset>-60546</wp:posOffset>
                  </wp:positionH>
                  <wp:positionV relativeFrom="paragraph">
                    <wp:posOffset>662</wp:posOffset>
                  </wp:positionV>
                  <wp:extent cx="1351722" cy="985961"/>
                  <wp:effectExtent l="0" t="0" r="0" b="0"/>
                  <wp:wrapNone/>
                  <wp:docPr id="2090" name="Рисунок 2090" descr="C:\Users\UserL\Desktop\Проекты\Инвестиции\инвест зд кукуру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L\Desktop\Проекты\Инвестиции\инвест зд кукуру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542" cy="98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 западной окраине города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62,3 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Земли сельскохозяйственного назначения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Строительство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завода по глубокой переработке кукурузы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100 м воздушная линия газопрово-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низкого давления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50 м воздушная линия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: эл.линии 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( существ. мощн.2 линии по  35 кВт)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50 м от площадки водопро-вод 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=100 мм,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Наличие в 50м автодороги Новоалександровск-Кропоткин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3D00AC" w:rsidRPr="00F430C3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11E41EF6" wp14:editId="77848886">
                  <wp:simplePos x="0" y="0"/>
                  <wp:positionH relativeFrom="column">
                    <wp:posOffset>-68497</wp:posOffset>
                  </wp:positionH>
                  <wp:positionV relativeFrom="paragraph">
                    <wp:posOffset>42793</wp:posOffset>
                  </wp:positionV>
                  <wp:extent cx="1359673" cy="978011"/>
                  <wp:effectExtent l="0" t="0" r="0" b="0"/>
                  <wp:wrapNone/>
                  <wp:docPr id="2091" name="Рисунок 2091" descr="C:\Users\UserL\Desktop\Проекты\Инвестиции\инвест зд сахар свек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L\Desktop\Проекты\Инвестиции\инвест зд сахар свек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97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 западной окраине города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84,0 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Земли 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сельскохозяйственного назначения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Строительст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завода по глубокой переработке кукурузы сахарной свеклы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 100 м 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воздушная линия газопрово-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низкого давления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 50 м 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воздушная линия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: эл.линии 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( существ. мощн.2 линии по  35 кВт)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 50 м 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от площадки водопро-вод 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=100 мм,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Телефонизация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, 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наличие автомобильных подъездных путей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Аренда</w:t>
            </w:r>
          </w:p>
        </w:tc>
      </w:tr>
      <w:tr w:rsidR="003D00AC" w:rsidRPr="00F430C3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759BA2D9" wp14:editId="6EC34914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22860</wp:posOffset>
                  </wp:positionV>
                  <wp:extent cx="1344930" cy="1024890"/>
                  <wp:effectExtent l="0" t="0" r="0" b="0"/>
                  <wp:wrapNone/>
                  <wp:docPr id="2092" name="Рисунок 2092" descr="C:\Users\UserL\Desktop\Проекты\Инвестиции\тп для сах з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L\Desktop\Проекты\Инвестиции\тп для сах з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г.Новоалександровск,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Земельный участок  находится в госсобственности на западной окраине города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0,45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Предпологаемое использование –строительство электроподстанции.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   ------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50 м воздушная линия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: эл.линии 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( существ. мощн.2 линии по  35 кВт)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Наличие в 50м автодороги Новоалександровск-Кропоткин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3D00AC" w:rsidRPr="00F430C3" w:rsidTr="00243B8E">
        <w:trPr>
          <w:trHeight w:val="1511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2080477F" wp14:editId="744391C6">
                  <wp:simplePos x="0" y="0"/>
                  <wp:positionH relativeFrom="column">
                    <wp:posOffset>-68497</wp:posOffset>
                  </wp:positionH>
                  <wp:positionV relativeFrom="paragraph">
                    <wp:posOffset>-5577</wp:posOffset>
                  </wp:positionV>
                  <wp:extent cx="1397377" cy="985962"/>
                  <wp:effectExtent l="0" t="0" r="0" b="0"/>
                  <wp:wrapNone/>
                  <wp:docPr id="2093" name="Рисунок 2093" descr="C:\Users\UserL\Desktop\Проекты\Инвестиции\ижс залесн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L\Desktop\Проекты\Инвестиции\ижс залесн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607" cy="98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 юго-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восточной окраине города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65,0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Для индивидуального жилищного строительства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воздушная линия газопрово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низкого давления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Имеется частичная электрификация,  0,4 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имеется, </w:t>
            </w:r>
            <w:r w:rsidRPr="002C19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=100 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уличных автомобильных дорог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Выкуп в собственность</w:t>
            </w:r>
          </w:p>
        </w:tc>
      </w:tr>
      <w:tr w:rsidR="003D00AC" w:rsidRPr="00F430C3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603F20" w:rsidP="002C19B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29F7CA00" wp14:editId="220D2849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107950</wp:posOffset>
                  </wp:positionV>
                  <wp:extent cx="1375410" cy="1144905"/>
                  <wp:effectExtent l="0" t="0" r="0" b="0"/>
                  <wp:wrapNone/>
                  <wp:docPr id="2094" name="Рисунок 2094" descr="C:\Users\UserL\Desktop\Проекты\Инвестиции\Тепл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L\Desktop\Проекты\Инвестиции\Тепл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 северо западной окраине города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26,8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Земли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населенных пунктов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сельскохозяйственного назначения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Для промышленного производства/ сельхоз производство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подземная линия газопрово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низкого давления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50 м воздушная линия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: эл.линии 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( существ. мощн.2 линии по  35 кВт)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100 м от площадки водопро-вод 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=100 мм,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Наличие автодороги Новоалександровск-Расшеватская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Аренда с последующим выкупом</w:t>
            </w:r>
          </w:p>
        </w:tc>
      </w:tr>
      <w:tr w:rsidR="003D00AC" w:rsidRPr="00F430C3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013C2749" wp14:editId="7BBBD596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78243</wp:posOffset>
                  </wp:positionV>
                  <wp:extent cx="1375575" cy="1097280"/>
                  <wp:effectExtent l="0" t="0" r="0" b="0"/>
                  <wp:wrapNone/>
                  <wp:docPr id="2095" name="Рисунок 2095" descr="C:\Users\UserL\Desktop\Проекты\Инвестиции\пек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L\Desktop\Проекты\Инвестиции\пек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57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 северо западной окраине города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38,0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Земли населенных пунктов Сельскохозяйственного назначения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Для промышленного производства/ сельхоз производство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подземная линия газопрово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низкого давления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50 м воздушная линия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: эл.линии 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( существ. мощн.2 линии по  35 кВт)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100 м от площадки водопро-вод 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=100 мм,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Наличие  автомобильных подъездных путей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3D00AC" w:rsidRPr="00F430C3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603F20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1D0A2C64" wp14:editId="2A55A8D0">
                  <wp:simplePos x="0" y="0"/>
                  <wp:positionH relativeFrom="column">
                    <wp:posOffset>-121920</wp:posOffset>
                  </wp:positionH>
                  <wp:positionV relativeFrom="paragraph">
                    <wp:posOffset>268605</wp:posOffset>
                  </wp:positionV>
                  <wp:extent cx="1350645" cy="1038225"/>
                  <wp:effectExtent l="0" t="0" r="1905" b="9525"/>
                  <wp:wrapNone/>
                  <wp:docPr id="2096" name="Рисунок 2096" descr="C:\Users\UserL\Desktop\Проекты\Инвестиции\пункт тб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L\Desktop\Проекты\Инвестиции\пункт тб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г.Новоалександровск,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 западной окраине города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7,9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полигона утилизации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ТБО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500 м имеется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воздушна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я линия газопрово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низкого давления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 50 м воздушная линия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эл.линии 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( существ. мощн.2 линии по  0,4 кВт)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500 м от площадк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 водопро-вод 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=100 мм,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Наличие грунтовых автомобильных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подъездных путей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Аренда </w:t>
            </w:r>
          </w:p>
        </w:tc>
      </w:tr>
      <w:tr w:rsidR="003D00AC" w:rsidRPr="00F430C3" w:rsidTr="00243B8E">
        <w:trPr>
          <w:trHeight w:val="204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6C5E3E37" wp14:editId="7685A88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18416</wp:posOffset>
                  </wp:positionV>
                  <wp:extent cx="1352550" cy="945136"/>
                  <wp:effectExtent l="0" t="0" r="0" b="0"/>
                  <wp:wrapNone/>
                  <wp:docPr id="2097" name="Рисунок 2097" descr="C:\Users\UserL\Desktop\Проекты\Инвестиции\агн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L\Desktop\Проекты\Инвестиции\агн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4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 западной окраине города, по ул.Мясокомбинатовской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1,3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Строительство АГНКС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воздушная линия газопрово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низкого давления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городская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имеется, </w:t>
            </w:r>
            <w:r w:rsidRPr="002C19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=100 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Автодорога по ул.Мясокомбинатовской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F430C3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79C50699" wp14:editId="169B10E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56515</wp:posOffset>
                  </wp:positionV>
                  <wp:extent cx="1097280" cy="962025"/>
                  <wp:effectExtent l="0" t="0" r="0" b="0"/>
                  <wp:wrapNone/>
                  <wp:docPr id="2098" name="Рисунок 2098" descr="C:\Users\UserL\Desktop\Проекты\Инвестиции\биоэтан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L\Desktop\Проекты\Инвестиции\биоэтан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Новоалександровский район, Земельный участок  находится в госсобственности в 2.5 км на юго запад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г.Новоалександровска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16,2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Для размещения объектов по переработке сельхозпродукции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Отсутсвует, до ближайшего газопровода 2-3км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Отсутсвует, до ближайшейэл-линии  2-3км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Отсутсвует, до ближайшего водопровода 2-3км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Автодорога объездная «Южный обход»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F430C3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1EC3AD6E" wp14:editId="53E125F5">
                  <wp:simplePos x="0" y="0"/>
                  <wp:positionH relativeFrom="column">
                    <wp:posOffset>-33219</wp:posOffset>
                  </wp:positionH>
                  <wp:positionV relativeFrom="paragraph">
                    <wp:posOffset>37686</wp:posOffset>
                  </wp:positionV>
                  <wp:extent cx="1316390" cy="874643"/>
                  <wp:effectExtent l="0" t="0" r="0" b="0"/>
                  <wp:wrapNone/>
                  <wp:docPr id="2099" name="Рисунок 2099" descr="C:\Users\UserL\Desktop\Проекты\Инвестиции\Колибровоч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L\Desktop\Проекты\Инвестиции\Колибровоч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90" cy="87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Новоалександровский район, Земельный участок  находится в госсобственности в 2.5 км на юго запад от г.Новоалександровска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44,4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Для размещения объектов по переработке сельхозпродукции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Отсутсвует, до ближайшего газопровода 2-3км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Отсутсвует, до ближайшейэл-линии  2-3км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Отсутсвует, до ближайшего водопровода 2-3км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Автодорога объездная «Южный обход»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F430C3" w:rsidTr="00243B8E">
        <w:trPr>
          <w:trHeight w:val="270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4F6739DA" wp14:editId="46234BF1">
                  <wp:simplePos x="0" y="0"/>
                  <wp:positionH relativeFrom="column">
                    <wp:posOffset>-68497</wp:posOffset>
                  </wp:positionH>
                  <wp:positionV relativeFrom="paragraph">
                    <wp:posOffset>35284</wp:posOffset>
                  </wp:positionV>
                  <wp:extent cx="1311965" cy="935366"/>
                  <wp:effectExtent l="0" t="0" r="0" b="0"/>
                  <wp:wrapNone/>
                  <wp:docPr id="2100" name="Рисунок 2100" descr="C:\Users\UserL\Desktop\Проекты\Инвестиции\иж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L\Desktop\Проекты\Инвестиции\иж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248" cy="93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 северной окраине города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31,5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Для индивидуального жилищного строительства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подземная линия газопрово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низкого давления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городская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50 м от площадки водопро-вод 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=100 мм,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Наличие уличных автомобильных дорог ,грунтовых дорог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F430C3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23194728" wp14:editId="1BCB8CD2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37465</wp:posOffset>
                  </wp:positionV>
                  <wp:extent cx="1319530" cy="850900"/>
                  <wp:effectExtent l="0" t="0" r="0" b="0"/>
                  <wp:wrapNone/>
                  <wp:docPr id="2101" name="Рисунок 2101" descr="C:\Users\UserL\Desktop\Проекты\Инвестиции\ижс севе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L\Desktop\Проекты\Инвестиции\ижс севе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дровск,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 северной окраине города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26,7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Для индивидуального жилищного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строительства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Городской магистральный 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Имеется городская система электриф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Городской магистральный 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водопро-вод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автодороги Новоалександровск-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Горьковский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Аренда </w:t>
            </w:r>
          </w:p>
        </w:tc>
      </w:tr>
      <w:tr w:rsidR="003D00AC" w:rsidRPr="00F430C3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47425521" wp14:editId="56C89B4B">
                  <wp:simplePos x="0" y="0"/>
                  <wp:positionH relativeFrom="column">
                    <wp:posOffset>-36692</wp:posOffset>
                  </wp:positionH>
                  <wp:positionV relativeFrom="paragraph">
                    <wp:posOffset>29045</wp:posOffset>
                  </wp:positionV>
                  <wp:extent cx="1319917" cy="952668"/>
                  <wp:effectExtent l="0" t="0" r="0" b="0"/>
                  <wp:wrapNone/>
                  <wp:docPr id="2102" name="Рисунок 2102" descr="C:\Users\UserL\Desktop\Проекты\Инвестиции\ижс ми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L\Desktop\Проекты\Инвестиции\ижс ми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443" cy="95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госсобственности, расположен между улицами : Расшеватская, Мирная, Степная и пер. Ворошилова,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2,4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Для индивидуального жилищного строительства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магистральный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городская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Городской магистральный водопро-вод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Наличие уличных автомобильных дорог ,грунтовых дорог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F430C3" w:rsidTr="00243B8E">
        <w:trPr>
          <w:trHeight w:val="3793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02E59D3C" wp14:editId="3DCDA692">
                  <wp:simplePos x="0" y="0"/>
                  <wp:positionH relativeFrom="column">
                    <wp:posOffset>-37217</wp:posOffset>
                  </wp:positionH>
                  <wp:positionV relativeFrom="paragraph">
                    <wp:posOffset>119380</wp:posOffset>
                  </wp:positionV>
                  <wp:extent cx="1301131" cy="906448"/>
                  <wp:effectExtent l="0" t="0" r="0" b="0"/>
                  <wp:wrapNone/>
                  <wp:docPr id="2103" name="Рисунок 2103" descr="C:\Users\UserL\Desktop\ижс тург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L\Desktop\ижс тург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31" cy="9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госсобственности, расположен между улицами : пер.Тургенева, и пер. Больничный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0,7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Для индивидуального жилищного строительства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магистральный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городская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Городской магистральный водопро-вод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уличных автомобильных дорог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F430C3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6A34BDBB" wp14:editId="045F9058">
                  <wp:simplePos x="0" y="0"/>
                  <wp:positionH relativeFrom="column">
                    <wp:posOffset>3009</wp:posOffset>
                  </wp:positionH>
                  <wp:positionV relativeFrom="paragraph">
                    <wp:posOffset>12203</wp:posOffset>
                  </wp:positionV>
                  <wp:extent cx="1256030" cy="1189990"/>
                  <wp:effectExtent l="0" t="0" r="0" b="0"/>
                  <wp:wrapNone/>
                  <wp:docPr id="2104" name="Рисунок 2104" descr="C:\Users\UserL\Desktop\картиночки шмартиночки всяко разночки\дет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L\Desktop\картиночки шмартиночки всяко разночки\дет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госсобственности, расположен между улицами : пер.Тургенева, и пер. Больничный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0,95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Для индивидуального жилищного строительства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магистральный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городская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Городской магистральный водопро-вод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уличных автомобильных дорог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F430C3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Новоалександровский 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район,</w:t>
            </w:r>
          </w:p>
          <w:p w:rsidR="003D00AC" w:rsidRPr="002C19B9" w:rsidRDefault="00603F20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6B326576" wp14:editId="076B41CD">
                  <wp:simplePos x="0" y="0"/>
                  <wp:positionH relativeFrom="column">
                    <wp:posOffset>-1422400</wp:posOffset>
                  </wp:positionH>
                  <wp:positionV relativeFrom="paragraph">
                    <wp:posOffset>-121285</wp:posOffset>
                  </wp:positionV>
                  <wp:extent cx="1351280" cy="1202690"/>
                  <wp:effectExtent l="0" t="0" r="1270" b="0"/>
                  <wp:wrapNone/>
                  <wp:docPr id="2105" name="Рисунок 2105" descr="C:\Users\UserL\Desktop\ижс карты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L\Desktop\ижс карты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00AC"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</w:t>
            </w:r>
            <w:r w:rsidR="003D00AC"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госсобственности, расположен по ул.Крла Маркса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2,2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Земли населенных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индивидуаль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ного жилищного строительства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Городской 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магистральный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Имеется городская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Городской 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магистральный водопро-вод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Наличие уличных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автомобильных дорог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Аренда </w:t>
            </w:r>
          </w:p>
        </w:tc>
      </w:tr>
      <w:tr w:rsidR="003D00AC" w:rsidRPr="00F430C3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40CAB43E" wp14:editId="3B719540">
                  <wp:simplePos x="0" y="0"/>
                  <wp:positionH relativeFrom="column">
                    <wp:posOffset>-44643</wp:posOffset>
                  </wp:positionH>
                  <wp:positionV relativeFrom="paragraph">
                    <wp:posOffset>50413</wp:posOffset>
                  </wp:positionV>
                  <wp:extent cx="1320557" cy="1049573"/>
                  <wp:effectExtent l="0" t="0" r="0" b="0"/>
                  <wp:wrapNone/>
                  <wp:docPr id="2106" name="Рисунок 2106" descr="C:\Users\UserL\Desktop\спорткомп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L\Desktop\спорткомп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999" cy="104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госсобственности, расположен между улицами : Ленина и пер. Гайдара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1,25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Для строительства спортивного комплекса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магистральный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городская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Городской магистральный водопро-вод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уличных автомобильных дорог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F430C3" w:rsidTr="00243B8E">
        <w:trPr>
          <w:trHeight w:val="2254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0255045F" wp14:editId="12957227">
                  <wp:simplePos x="0" y="0"/>
                  <wp:positionH relativeFrom="column">
                    <wp:posOffset>-44643</wp:posOffset>
                  </wp:positionH>
                  <wp:positionV relativeFrom="paragraph">
                    <wp:posOffset>76117</wp:posOffset>
                  </wp:positionV>
                  <wp:extent cx="1319916" cy="1132361"/>
                  <wp:effectExtent l="0" t="0" r="0" b="0"/>
                  <wp:wrapNone/>
                  <wp:docPr id="2107" name="Рисунок 2107" descr="C:\Users\UserL\Desktop\ижс солд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L\Desktop\ижс солд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377" cy="113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 южной окраине города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15,7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Для индивидуального жилищного строительства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магистральный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городская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Городской магистральный водопро-вод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уличных автомобильных дорог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F430C3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1E27D4E8" wp14:editId="791F8C03">
                  <wp:simplePos x="0" y="0"/>
                  <wp:positionH relativeFrom="column">
                    <wp:posOffset>-60546</wp:posOffset>
                  </wp:positionH>
                  <wp:positionV relativeFrom="paragraph">
                    <wp:posOffset>161400</wp:posOffset>
                  </wp:positionV>
                  <wp:extent cx="1380349" cy="962108"/>
                  <wp:effectExtent l="0" t="0" r="0" b="0"/>
                  <wp:wrapNone/>
                  <wp:docPr id="2108" name="Рисунок 2108" descr="C:\Users\UserL\Desktop\пром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L\Desktop\пром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21" cy="96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 юго восточной окраине города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26,2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Строительство промышленных объектов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магистральный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городская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Городской магистральный водопро-вод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уличных автомобильных дорог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2C19B9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59D0CE7B" wp14:editId="3A8E1814">
                  <wp:simplePos x="0" y="0"/>
                  <wp:positionH relativeFrom="column">
                    <wp:posOffset>-44643</wp:posOffset>
                  </wp:positionH>
                  <wp:positionV relativeFrom="paragraph">
                    <wp:posOffset>93980</wp:posOffset>
                  </wp:positionV>
                  <wp:extent cx="1328626" cy="946205"/>
                  <wp:effectExtent l="0" t="0" r="0" b="0"/>
                  <wp:wrapNone/>
                  <wp:docPr id="2109" name="Рисунок 2109" descr="C:\Users\UserL\Desktop\пром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L\Desktop\пром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570" cy="94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 юго восточной окраине города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12,9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Строительство промышленных объектов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магистральный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городская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магистральный водоп</w:t>
            </w:r>
            <w:r w:rsidR="008D6834"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уличных автомобильных дорог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2C19B9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783E9778" wp14:editId="1445DF7E">
                  <wp:simplePos x="0" y="0"/>
                  <wp:positionH relativeFrom="column">
                    <wp:posOffset>-44643</wp:posOffset>
                  </wp:positionH>
                  <wp:positionV relativeFrom="paragraph">
                    <wp:posOffset>50413</wp:posOffset>
                  </wp:positionV>
                  <wp:extent cx="1359273" cy="1025719"/>
                  <wp:effectExtent l="0" t="0" r="0" b="0"/>
                  <wp:wrapNone/>
                  <wp:docPr id="2110" name="Рисунок 2110" descr="C:\Users\UserL\Desktop\пром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L\Desktop\пром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236" cy="102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  восточной окраине города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11,7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Строительство промышленных объектов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магистральный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городская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Городской магистральный водопро-вод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уличных автомобильных дорог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2C19B9" w:rsidTr="00243B8E">
        <w:trPr>
          <w:trHeight w:val="2647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579B92DA" wp14:editId="065DAA3D">
                  <wp:simplePos x="0" y="0"/>
                  <wp:positionH relativeFrom="column">
                    <wp:posOffset>-60546</wp:posOffset>
                  </wp:positionH>
                  <wp:positionV relativeFrom="paragraph">
                    <wp:posOffset>58116</wp:posOffset>
                  </wp:positionV>
                  <wp:extent cx="1366321" cy="1073426"/>
                  <wp:effectExtent l="0" t="0" r="0" b="0"/>
                  <wp:wrapNone/>
                  <wp:docPr id="2111" name="Рисунок 2111" descr="C:\Users\UserL\Desktop\пром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L\Desktop\пром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41" cy="107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 северной окраине города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26,7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Строительство промышленных объектов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100м городской магистральный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100м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городская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100м Городской магистральный водопро-вод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уличных  и грунтовых автомобильных дорог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2C19B9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603F20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5EA57866" wp14:editId="0D08C84F">
                  <wp:simplePos x="0" y="0"/>
                  <wp:positionH relativeFrom="column">
                    <wp:posOffset>-1377315</wp:posOffset>
                  </wp:positionH>
                  <wp:positionV relativeFrom="paragraph">
                    <wp:posOffset>-54610</wp:posOffset>
                  </wp:positionV>
                  <wp:extent cx="1298575" cy="1192530"/>
                  <wp:effectExtent l="0" t="0" r="0" b="7620"/>
                  <wp:wrapNone/>
                  <wp:docPr id="25" name="Рисунок 25" descr="C:\Users\UserL\Desktop\пром 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L\Desktop\пром 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00AC"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г.Новоалександровск,</w:t>
            </w:r>
            <w:r w:rsidR="003D00AC"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</w:t>
            </w:r>
            <w:r w:rsidR="003D00AC"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госсобственности</w:t>
            </w:r>
            <w:r w:rsidR="003D00AC"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D00AC" w:rsidRPr="002C19B9">
              <w:rPr>
                <w:rFonts w:ascii="Times New Roman" w:hAnsi="Times New Roman" w:cs="Times New Roman"/>
                <w:sz w:val="24"/>
                <w:szCs w:val="24"/>
              </w:rPr>
              <w:t>на южной окраине города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1,2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Строительство промышленных объектов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магистральный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городская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Городской магистральный водопро-вод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уличных автомобильных дорог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2C19B9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0B60C862" wp14:editId="1AF416FE">
                  <wp:simplePos x="0" y="0"/>
                  <wp:positionH relativeFrom="column">
                    <wp:posOffset>-60546</wp:posOffset>
                  </wp:positionH>
                  <wp:positionV relativeFrom="paragraph">
                    <wp:posOffset>49199</wp:posOffset>
                  </wp:positionV>
                  <wp:extent cx="1357562" cy="1033669"/>
                  <wp:effectExtent l="0" t="0" r="0" b="0"/>
                  <wp:wrapNone/>
                  <wp:docPr id="26" name="Рисунок 26" descr="C:\Users\UserL\Desktop\пром 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L\Desktop\пром 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533" cy="103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 южной окраине города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1,7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Строительство промышленных объектов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магистральный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городская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Городской магистральный водопро-вод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уличных автомобильных дорог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2C19B9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2122DB60" wp14:editId="5146C831">
                  <wp:simplePos x="0" y="0"/>
                  <wp:positionH relativeFrom="column">
                    <wp:posOffset>-60546</wp:posOffset>
                  </wp:positionH>
                  <wp:positionV relativeFrom="paragraph">
                    <wp:posOffset>56266</wp:posOffset>
                  </wp:positionV>
                  <wp:extent cx="1383384" cy="946205"/>
                  <wp:effectExtent l="0" t="0" r="0" b="0"/>
                  <wp:wrapNone/>
                  <wp:docPr id="28" name="Рисунок 28" descr="C:\Users\UserL\Desktop\пром 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L\Desktop\пром 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444" cy="95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 южной окраине города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1,4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Строительство промышленных объектов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магистральный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городская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Городской магистральный водопро-вод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уличных автомобильных дорог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2C19B9" w:rsidTr="00243B8E">
        <w:trPr>
          <w:trHeight w:val="310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237AE33C" wp14:editId="3C6C29B2">
                  <wp:simplePos x="0" y="0"/>
                  <wp:positionH relativeFrom="column">
                    <wp:posOffset>-60547</wp:posOffset>
                  </wp:positionH>
                  <wp:positionV relativeFrom="paragraph">
                    <wp:posOffset>183238</wp:posOffset>
                  </wp:positionV>
                  <wp:extent cx="1382089" cy="882595"/>
                  <wp:effectExtent l="0" t="0" r="0" b="0"/>
                  <wp:wrapNone/>
                  <wp:docPr id="2112" name="Рисунок 2112" descr="C:\Users\UserL\Desktop\МЕХ з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L\Desktop\МЕХ з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73" cy="88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 южной окраине города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5,4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Строительство промышленных объектов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магистральный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городская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Городской магистральный водопро-вод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уличных автомобильных дорог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2C19B9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1C8874A6" wp14:editId="39EFB5C2">
                  <wp:simplePos x="0" y="0"/>
                  <wp:positionH relativeFrom="column">
                    <wp:posOffset>-45168</wp:posOffset>
                  </wp:positionH>
                  <wp:positionV relativeFrom="paragraph">
                    <wp:posOffset>57564</wp:posOffset>
                  </wp:positionV>
                  <wp:extent cx="1327867" cy="951871"/>
                  <wp:effectExtent l="0" t="0" r="0" b="0"/>
                  <wp:wrapNone/>
                  <wp:docPr id="27" name="Рисунок 27" descr="C:\Users\UserL\Desktop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L\Desktop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67" cy="95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на южной окраине города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4,2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Строительство промышленных объектов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магистральный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городская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Городской магистральный водопро-вод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уличных автомобильных дорог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2C19B9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3C1CA8D2" wp14:editId="328555DC">
                  <wp:simplePos x="0" y="0"/>
                  <wp:positionH relativeFrom="column">
                    <wp:posOffset>3065</wp:posOffset>
                  </wp:positionH>
                  <wp:positionV relativeFrom="paragraph">
                    <wp:posOffset>1491</wp:posOffset>
                  </wp:positionV>
                  <wp:extent cx="1327867" cy="983651"/>
                  <wp:effectExtent l="0" t="0" r="0" b="0"/>
                  <wp:wrapNone/>
                  <wp:docPr id="29" name="Рисунок 29" descr="C:\Users\UserL\Desktop\ижс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L\Desktop\ижс 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041" cy="986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г.Новоалександровск,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восточной части города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40,0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Для индивидуального жилищного строительства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магистральный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городская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Городской магистральный водопро-вод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уличных автомобильных дорог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2C19B9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403B9D08" wp14:editId="4A041A04">
                  <wp:simplePos x="0" y="0"/>
                  <wp:positionH relativeFrom="column">
                    <wp:posOffset>-44642</wp:posOffset>
                  </wp:positionH>
                  <wp:positionV relativeFrom="paragraph">
                    <wp:posOffset>40364</wp:posOffset>
                  </wp:positionV>
                  <wp:extent cx="1324374" cy="993913"/>
                  <wp:effectExtent l="0" t="0" r="0" b="0"/>
                  <wp:wrapNone/>
                  <wp:docPr id="30" name="Рисунок 30" descr="C:\Users\UserL\Desktop\29 гр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L\Desktop\29 гр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76" cy="99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ст.Григорополисская,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в северной части станицы между ул.Темижбекская, ул. 8-марта и ул.Короткая.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2,6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Строительство промышленных объектов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Поселковый магистральный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поселковая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Поселковый  магистральный водопро-вод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уличных автомобильных дорог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2C19B9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1A66EAB1" wp14:editId="7946369A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104140</wp:posOffset>
                  </wp:positionV>
                  <wp:extent cx="1391285" cy="962025"/>
                  <wp:effectExtent l="0" t="0" r="0" b="0"/>
                  <wp:wrapNone/>
                  <wp:docPr id="31" name="Рисунок 31" descr="C:\Users\UserL\Desktop\Проекты\Инвестиции\поселковые инвесты\инвест раздольное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L\Desktop\Проекты\Инвестиции\поселковые инвесты\инвест раздольное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с.Раздольное,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в южной части села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12,6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Строительство промышленных объектов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Поселковый магистральный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поселковая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Поселковый  магистральный водоп</w:t>
            </w:r>
            <w:r w:rsidR="00670A46"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уличных автомобильных дорог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2C19B9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603F20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34ABD972" wp14:editId="3FC1AC47">
                  <wp:simplePos x="0" y="0"/>
                  <wp:positionH relativeFrom="column">
                    <wp:posOffset>-1440815</wp:posOffset>
                  </wp:positionH>
                  <wp:positionV relativeFrom="paragraph">
                    <wp:posOffset>-110490</wp:posOffset>
                  </wp:positionV>
                  <wp:extent cx="1318260" cy="993775"/>
                  <wp:effectExtent l="0" t="0" r="0" b="0"/>
                  <wp:wrapNone/>
                  <wp:docPr id="32" name="Рисунок 32" descr="C:\Users\UserL\Desktop\Проекты\Инвестиции\поселковые инвесты\инвест фельдмарш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L\Desktop\Проекты\Инвестиции\поселковые инвесты\инвест фельдмарш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00AC"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х.Фельдмарш</w:t>
            </w:r>
            <w:r w:rsidR="003D00AC"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альский,</w:t>
            </w:r>
            <w:r w:rsidR="003D00AC"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="003D00AC"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D00AC" w:rsidRPr="002C19B9">
              <w:rPr>
                <w:rFonts w:ascii="Times New Roman" w:hAnsi="Times New Roman" w:cs="Times New Roman"/>
                <w:sz w:val="24"/>
                <w:szCs w:val="24"/>
              </w:rPr>
              <w:t>в западной части хутора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7,25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промышленных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объектов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Поселковый магистральный 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Имеется поселковая система электриф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Поселковый  магистральный 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водоп</w:t>
            </w:r>
            <w:r w:rsidR="00670A46"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Автодорога Новоалександровск- ст.Григорополи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Аренда </w:t>
            </w:r>
          </w:p>
        </w:tc>
      </w:tr>
      <w:tr w:rsidR="003D00AC" w:rsidRPr="002C19B9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48B6205E" wp14:editId="0E048A99">
                  <wp:simplePos x="0" y="0"/>
                  <wp:positionH relativeFrom="column">
                    <wp:posOffset>-28741</wp:posOffset>
                  </wp:positionH>
                  <wp:positionV relativeFrom="paragraph">
                    <wp:posOffset>25345</wp:posOffset>
                  </wp:positionV>
                  <wp:extent cx="1345981" cy="938254"/>
                  <wp:effectExtent l="0" t="0" r="0" b="0"/>
                  <wp:wrapNone/>
                  <wp:docPr id="33" name="Рисунок 33" descr="C:\Users\UserL\Desktop\Проекты\Инвестиции\поселковые инвесты\присадовый инвест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L\Desktop\Проекты\Инвестиции\поселковые инвесты\присадовый инвест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58" cy="94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п.Присадовый,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в юго западной части посёлка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8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Строительство промышленных объектов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500 м Поселковый магистральный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500 м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поселковая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500 м Поселковый  магистральный водопро-вод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Полевые дороги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2C19B9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5F45B7E4" wp14:editId="10AC9B65">
                  <wp:simplePos x="0" y="0"/>
                  <wp:positionH relativeFrom="column">
                    <wp:posOffset>-28741</wp:posOffset>
                  </wp:positionH>
                  <wp:positionV relativeFrom="paragraph">
                    <wp:posOffset>48315</wp:posOffset>
                  </wp:positionV>
                  <wp:extent cx="1089329" cy="1213643"/>
                  <wp:effectExtent l="0" t="0" r="0" b="0"/>
                  <wp:wrapNone/>
                  <wp:docPr id="34" name="Рисунок 34" descr="C:\Users\UserL\Desktop\Проекты\Инвестиции\поселковые инвесты\горь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L\Desktop\Проекты\Инвестиции\поселковые инвесты\горь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337" cy="121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п.Горьковский,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в северной части посёлка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2,6 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Строительство промышленных объектов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500 м Поселковый магистральный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500 м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Имеется поселковая система электрификации.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500 м Поселковый  магистральный водоп</w:t>
            </w:r>
            <w:r w:rsidR="001A5189"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Автодорога Новоалександровск –п.</w:t>
            </w:r>
            <w:r w:rsidR="00C94832"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  <w:tr w:rsidR="003D00AC" w:rsidRPr="002C19B9" w:rsidTr="00243B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48D224F1" wp14:editId="40E014AE">
                  <wp:simplePos x="0" y="0"/>
                  <wp:positionH relativeFrom="column">
                    <wp:posOffset>-29266</wp:posOffset>
                  </wp:positionH>
                  <wp:positionV relativeFrom="paragraph">
                    <wp:posOffset>75868</wp:posOffset>
                  </wp:positionV>
                  <wp:extent cx="1311910" cy="989330"/>
                  <wp:effectExtent l="0" t="0" r="0" b="0"/>
                  <wp:wrapNone/>
                  <wp:docPr id="36" name="Рисунок 36" descr="C:\Users\UserL\Desktop\Проекты\Инвестиции\поселковые инвесты\кармалин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L\Desktop\Проекты\Инвестиции\поселковые инвесты\кармалин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Новоалександровский район,</w:t>
            </w:r>
          </w:p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ст.Кармалино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вская,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Земельный участок  находится в госсобственности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в восточной части станицы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Земли населен</w:t>
            </w:r>
            <w:r w:rsidR="00A04A3D" w:rsidRPr="002C19B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ных пунктов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Строительство промышлен</w:t>
            </w:r>
            <w:r w:rsidR="00A04A3D" w:rsidRPr="002C19B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ных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объектов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500 м Поселковый магистрал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ьный газопровод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 500 м 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>Имеется по</w:t>
            </w:r>
            <w:r w:rsidR="00243B8E"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селковая система </w:t>
            </w:r>
            <w:r w:rsidR="00243B8E"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электрификации</w:t>
            </w: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500 м Поселковый  магист</w:t>
            </w:r>
            <w:r w:rsidR="001A5189"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раль</w:t>
            </w:r>
            <w:r w:rsidR="00A04A3D"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водоп</w:t>
            </w:r>
            <w:r w:rsidR="00A04A3D"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C1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ровод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Автодорога Новоалександровск –Ставрополь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0AC" w:rsidRPr="002C19B9" w:rsidRDefault="003D00AC" w:rsidP="002C1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B9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</w:tr>
    </w:tbl>
    <w:p w:rsidR="003D00AC" w:rsidRPr="002C19B9" w:rsidRDefault="003D00AC" w:rsidP="002C19B9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5F69" w:rsidRPr="002C19B9" w:rsidRDefault="00255F69" w:rsidP="002C19B9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5F69" w:rsidRPr="002C19B9" w:rsidRDefault="00255F69" w:rsidP="002C19B9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5F69" w:rsidRPr="002C19B9" w:rsidRDefault="00255F69" w:rsidP="002C19B9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5F69" w:rsidRPr="002C19B9" w:rsidRDefault="00255F69" w:rsidP="002C19B9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5F69" w:rsidRDefault="00255F69" w:rsidP="002C19B9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2710" w:rsidRDefault="00642710" w:rsidP="002C19B9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2710" w:rsidRDefault="00642710" w:rsidP="002C19B9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2710" w:rsidRDefault="00642710" w:rsidP="002C19B9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2710" w:rsidRDefault="00642710" w:rsidP="002C19B9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2710" w:rsidRDefault="00642710" w:rsidP="002C19B9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7498" w:rsidRDefault="00E17498" w:rsidP="002C19B9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7498" w:rsidRDefault="00E17498" w:rsidP="002C19B9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7498" w:rsidRDefault="00E17498" w:rsidP="002C19B9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2710" w:rsidRPr="002C19B9" w:rsidRDefault="00642710" w:rsidP="002C19B9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2710" w:rsidRPr="00E17498" w:rsidRDefault="00AC28DC" w:rsidP="00B83E5D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>5.</w:t>
      </w:r>
      <w:r w:rsidR="006C5746">
        <w:rPr>
          <w:rFonts w:ascii="Times New Roman" w:eastAsia="Calibri" w:hAnsi="Times New Roman"/>
          <w:b/>
          <w:sz w:val="28"/>
          <w:szCs w:val="28"/>
        </w:rPr>
        <w:t xml:space="preserve">Инвестиционные проекты, реализуемые  </w:t>
      </w:r>
      <w:r w:rsidR="00B83E5D" w:rsidRPr="00E17498">
        <w:rPr>
          <w:rFonts w:ascii="Times New Roman" w:eastAsia="Calibri" w:hAnsi="Times New Roman"/>
          <w:b/>
          <w:sz w:val="28"/>
          <w:szCs w:val="28"/>
        </w:rPr>
        <w:t xml:space="preserve"> на территории Новоалександровского муниципального района Ставропольского края</w:t>
      </w:r>
    </w:p>
    <w:tbl>
      <w:tblPr>
        <w:tblW w:w="15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4529"/>
        <w:gridCol w:w="2268"/>
        <w:gridCol w:w="1843"/>
        <w:gridCol w:w="2972"/>
        <w:gridCol w:w="1413"/>
        <w:gridCol w:w="1564"/>
      </w:tblGrid>
      <w:tr w:rsidR="00642710" w:rsidRPr="004525E2" w:rsidTr="000E3D0E">
        <w:tc>
          <w:tcPr>
            <w:tcW w:w="541" w:type="dxa"/>
            <w:shd w:val="clear" w:color="auto" w:fill="auto"/>
          </w:tcPr>
          <w:p w:rsidR="00642710" w:rsidRPr="00B83E5D" w:rsidRDefault="00642710" w:rsidP="00B83E5D">
            <w:pPr>
              <w:spacing w:after="0"/>
              <w:rPr>
                <w:rFonts w:ascii="Times New Roman" w:eastAsia="Calibri" w:hAnsi="Times New Roman"/>
              </w:rPr>
            </w:pPr>
            <w:r w:rsidRPr="00B83E5D">
              <w:rPr>
                <w:rFonts w:ascii="Times New Roman" w:eastAsia="Calibri" w:hAnsi="Times New Roman"/>
              </w:rPr>
              <w:t>№</w:t>
            </w:r>
          </w:p>
          <w:p w:rsidR="00642710" w:rsidRPr="00B83E5D" w:rsidRDefault="00642710" w:rsidP="00B83E5D">
            <w:pPr>
              <w:spacing w:after="0"/>
              <w:rPr>
                <w:rFonts w:ascii="Times New Roman" w:eastAsia="Calibri" w:hAnsi="Times New Roman"/>
              </w:rPr>
            </w:pPr>
            <w:r w:rsidRPr="00B83E5D">
              <w:rPr>
                <w:rFonts w:ascii="Times New Roman" w:eastAsia="Calibri" w:hAnsi="Times New Roman"/>
              </w:rPr>
              <w:t>п/п</w:t>
            </w:r>
          </w:p>
        </w:tc>
        <w:tc>
          <w:tcPr>
            <w:tcW w:w="4529" w:type="dxa"/>
            <w:shd w:val="clear" w:color="auto" w:fill="auto"/>
          </w:tcPr>
          <w:p w:rsidR="00642710" w:rsidRPr="00B83E5D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</w:rPr>
            </w:pPr>
            <w:r w:rsidRPr="00B83E5D">
              <w:rPr>
                <w:rFonts w:ascii="Times New Roman" w:eastAsia="Calibri" w:hAnsi="Times New Roman"/>
              </w:rPr>
              <w:t>Наименование инвестиционного проекта, место его реализации</w:t>
            </w:r>
          </w:p>
        </w:tc>
        <w:tc>
          <w:tcPr>
            <w:tcW w:w="2268" w:type="dxa"/>
            <w:shd w:val="clear" w:color="auto" w:fill="auto"/>
          </w:tcPr>
          <w:p w:rsidR="00642710" w:rsidRPr="00B83E5D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</w:rPr>
            </w:pPr>
            <w:r w:rsidRPr="00B83E5D">
              <w:rPr>
                <w:rFonts w:ascii="Times New Roman" w:eastAsia="Calibri" w:hAnsi="Times New Roman"/>
              </w:rPr>
              <w:t>Инициатор инвестиционного проекта</w:t>
            </w:r>
          </w:p>
        </w:tc>
        <w:tc>
          <w:tcPr>
            <w:tcW w:w="1843" w:type="dxa"/>
            <w:shd w:val="clear" w:color="auto" w:fill="auto"/>
          </w:tcPr>
          <w:p w:rsidR="00642710" w:rsidRPr="00B83E5D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</w:rPr>
            </w:pPr>
            <w:r w:rsidRPr="00B83E5D">
              <w:rPr>
                <w:rFonts w:ascii="Times New Roman" w:eastAsia="Calibri" w:hAnsi="Times New Roman"/>
              </w:rPr>
              <w:t>Общая стоимость проекта,</w:t>
            </w:r>
          </w:p>
          <w:p w:rsidR="00642710" w:rsidRPr="00B83E5D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</w:rPr>
            </w:pPr>
            <w:r w:rsidRPr="00B83E5D">
              <w:rPr>
                <w:rFonts w:ascii="Times New Roman" w:eastAsia="Calibri" w:hAnsi="Times New Roman"/>
              </w:rPr>
              <w:t>млн. руб.</w:t>
            </w:r>
          </w:p>
        </w:tc>
        <w:tc>
          <w:tcPr>
            <w:tcW w:w="2972" w:type="dxa"/>
            <w:shd w:val="clear" w:color="auto" w:fill="auto"/>
          </w:tcPr>
          <w:p w:rsidR="00642710" w:rsidRPr="00B83E5D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</w:rPr>
            </w:pPr>
            <w:r w:rsidRPr="00B83E5D">
              <w:rPr>
                <w:rFonts w:ascii="Times New Roman" w:eastAsia="Calibri" w:hAnsi="Times New Roman"/>
              </w:rPr>
              <w:t>Источник финансирования</w:t>
            </w:r>
          </w:p>
        </w:tc>
        <w:tc>
          <w:tcPr>
            <w:tcW w:w="1413" w:type="dxa"/>
            <w:shd w:val="clear" w:color="auto" w:fill="auto"/>
          </w:tcPr>
          <w:p w:rsidR="00642710" w:rsidRPr="00B83E5D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</w:rPr>
            </w:pPr>
            <w:r w:rsidRPr="00B83E5D">
              <w:rPr>
                <w:rFonts w:ascii="Times New Roman" w:eastAsia="Calibri" w:hAnsi="Times New Roman"/>
              </w:rPr>
              <w:t>Период реализации</w:t>
            </w:r>
          </w:p>
        </w:tc>
        <w:tc>
          <w:tcPr>
            <w:tcW w:w="1564" w:type="dxa"/>
            <w:shd w:val="clear" w:color="auto" w:fill="auto"/>
          </w:tcPr>
          <w:p w:rsidR="00642710" w:rsidRPr="00B83E5D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</w:rPr>
            </w:pPr>
            <w:r w:rsidRPr="00B83E5D">
              <w:rPr>
                <w:rFonts w:ascii="Times New Roman" w:eastAsia="Calibri" w:hAnsi="Times New Roman"/>
              </w:rPr>
              <w:t>Создание дополнительных рабочих мест</w:t>
            </w:r>
          </w:p>
        </w:tc>
      </w:tr>
      <w:tr w:rsidR="00642710" w:rsidRPr="004525E2" w:rsidTr="000E3D0E">
        <w:trPr>
          <w:trHeight w:val="331"/>
        </w:trPr>
        <w:tc>
          <w:tcPr>
            <w:tcW w:w="541" w:type="dxa"/>
            <w:shd w:val="clear" w:color="auto" w:fill="auto"/>
          </w:tcPr>
          <w:p w:rsidR="00642710" w:rsidRPr="00B83E5D" w:rsidRDefault="00642710" w:rsidP="00642710">
            <w:pPr>
              <w:jc w:val="center"/>
              <w:rPr>
                <w:rFonts w:ascii="Times New Roman" w:eastAsia="Calibri" w:hAnsi="Times New Roman"/>
              </w:rPr>
            </w:pPr>
            <w:r w:rsidRPr="00B83E5D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4529" w:type="dxa"/>
            <w:shd w:val="clear" w:color="auto" w:fill="auto"/>
          </w:tcPr>
          <w:p w:rsidR="00642710" w:rsidRPr="00B83E5D" w:rsidRDefault="00642710" w:rsidP="00642710">
            <w:pPr>
              <w:jc w:val="center"/>
              <w:rPr>
                <w:rFonts w:ascii="Times New Roman" w:eastAsia="Calibri" w:hAnsi="Times New Roman"/>
              </w:rPr>
            </w:pPr>
            <w:r w:rsidRPr="00B83E5D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642710" w:rsidRPr="00B83E5D" w:rsidRDefault="00642710" w:rsidP="00642710">
            <w:pPr>
              <w:jc w:val="center"/>
              <w:rPr>
                <w:rFonts w:ascii="Times New Roman" w:eastAsia="Calibri" w:hAnsi="Times New Roman"/>
              </w:rPr>
            </w:pPr>
            <w:r w:rsidRPr="00B83E5D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642710" w:rsidRPr="00B83E5D" w:rsidRDefault="00642710" w:rsidP="00642710">
            <w:pPr>
              <w:jc w:val="center"/>
              <w:rPr>
                <w:rFonts w:ascii="Times New Roman" w:eastAsia="Calibri" w:hAnsi="Times New Roman"/>
              </w:rPr>
            </w:pPr>
            <w:r w:rsidRPr="00B83E5D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2972" w:type="dxa"/>
            <w:shd w:val="clear" w:color="auto" w:fill="auto"/>
          </w:tcPr>
          <w:p w:rsidR="00642710" w:rsidRPr="00B83E5D" w:rsidRDefault="00642710" w:rsidP="00642710">
            <w:pPr>
              <w:jc w:val="center"/>
              <w:rPr>
                <w:rFonts w:ascii="Times New Roman" w:eastAsia="Calibri" w:hAnsi="Times New Roman"/>
              </w:rPr>
            </w:pPr>
            <w:r w:rsidRPr="00B83E5D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413" w:type="dxa"/>
            <w:shd w:val="clear" w:color="auto" w:fill="auto"/>
          </w:tcPr>
          <w:p w:rsidR="00642710" w:rsidRPr="00B83E5D" w:rsidRDefault="00642710" w:rsidP="00642710">
            <w:pPr>
              <w:jc w:val="center"/>
              <w:rPr>
                <w:rFonts w:ascii="Times New Roman" w:eastAsia="Calibri" w:hAnsi="Times New Roman"/>
              </w:rPr>
            </w:pPr>
            <w:r w:rsidRPr="00B83E5D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564" w:type="dxa"/>
            <w:shd w:val="clear" w:color="auto" w:fill="auto"/>
          </w:tcPr>
          <w:p w:rsidR="00642710" w:rsidRPr="00B83E5D" w:rsidRDefault="00642710" w:rsidP="00642710">
            <w:pPr>
              <w:jc w:val="center"/>
              <w:rPr>
                <w:rFonts w:ascii="Times New Roman" w:eastAsia="Calibri" w:hAnsi="Times New Roman"/>
              </w:rPr>
            </w:pPr>
            <w:r w:rsidRPr="00B83E5D">
              <w:rPr>
                <w:rFonts w:ascii="Times New Roman" w:eastAsia="Calibri" w:hAnsi="Times New Roman"/>
              </w:rPr>
              <w:t>7</w:t>
            </w:r>
          </w:p>
        </w:tc>
      </w:tr>
      <w:tr w:rsidR="00642710" w:rsidRPr="004525E2" w:rsidTr="000E3D0E">
        <w:tc>
          <w:tcPr>
            <w:tcW w:w="541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4529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Строительство сахарного комбината мощностью по переработке 10 тыс. тонн сахарной свеклы в сутки</w:t>
            </w:r>
          </w:p>
          <w:p w:rsidR="00642710" w:rsidRPr="004525E2" w:rsidRDefault="00642710" w:rsidP="00B83E5D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г. Новоалександровск</w:t>
            </w:r>
          </w:p>
        </w:tc>
        <w:tc>
          <w:tcPr>
            <w:tcW w:w="2268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ООО ИПК «Транслогистик»</w:t>
            </w:r>
          </w:p>
        </w:tc>
        <w:tc>
          <w:tcPr>
            <w:tcW w:w="1843" w:type="dxa"/>
            <w:shd w:val="clear" w:color="auto" w:fill="auto"/>
          </w:tcPr>
          <w:p w:rsidR="00642710" w:rsidRPr="004525E2" w:rsidRDefault="00642710" w:rsidP="00642710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18000</w:t>
            </w:r>
          </w:p>
        </w:tc>
        <w:tc>
          <w:tcPr>
            <w:tcW w:w="2972" w:type="dxa"/>
            <w:shd w:val="clear" w:color="auto" w:fill="auto"/>
          </w:tcPr>
          <w:p w:rsidR="00642710" w:rsidRPr="004525E2" w:rsidRDefault="00642710" w:rsidP="00B83E5D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Собственные средства хозяйствующих субъектов (далее – внебюджетные средства)</w:t>
            </w:r>
          </w:p>
        </w:tc>
        <w:tc>
          <w:tcPr>
            <w:tcW w:w="1413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 xml:space="preserve">2016г. – 2020г. </w:t>
            </w:r>
          </w:p>
        </w:tc>
        <w:tc>
          <w:tcPr>
            <w:tcW w:w="1564" w:type="dxa"/>
            <w:shd w:val="clear" w:color="auto" w:fill="auto"/>
          </w:tcPr>
          <w:p w:rsidR="00642710" w:rsidRPr="004525E2" w:rsidRDefault="00642710" w:rsidP="00642710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480</w:t>
            </w:r>
          </w:p>
        </w:tc>
      </w:tr>
      <w:tr w:rsidR="00642710" w:rsidRPr="004525E2" w:rsidTr="000E3D0E">
        <w:tc>
          <w:tcPr>
            <w:tcW w:w="541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4529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Реконструкция орошаемого участка площадью 581 га</w:t>
            </w:r>
            <w:r w:rsidR="00B83E5D">
              <w:rPr>
                <w:rFonts w:ascii="Times New Roman" w:eastAsia="Calibri" w:hAnsi="Times New Roman"/>
                <w:sz w:val="24"/>
                <w:szCs w:val="24"/>
              </w:rPr>
              <w:t xml:space="preserve">  </w:t>
            </w: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п. Равнинный</w:t>
            </w:r>
          </w:p>
        </w:tc>
        <w:tc>
          <w:tcPr>
            <w:tcW w:w="2268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ОАО «Урожайное»</w:t>
            </w:r>
          </w:p>
        </w:tc>
        <w:tc>
          <w:tcPr>
            <w:tcW w:w="1843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201.5</w:t>
            </w:r>
          </w:p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 xml:space="preserve"> остаток 120,8</w:t>
            </w:r>
          </w:p>
        </w:tc>
        <w:tc>
          <w:tcPr>
            <w:tcW w:w="2972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413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2015г. – 2017г.</w:t>
            </w:r>
          </w:p>
        </w:tc>
        <w:tc>
          <w:tcPr>
            <w:tcW w:w="1564" w:type="dxa"/>
            <w:shd w:val="clear" w:color="auto" w:fill="auto"/>
          </w:tcPr>
          <w:p w:rsidR="00642710" w:rsidRPr="004525E2" w:rsidRDefault="00642710" w:rsidP="00642710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</w:tr>
      <w:tr w:rsidR="00642710" w:rsidRPr="004525E2" w:rsidTr="000E3D0E">
        <w:tc>
          <w:tcPr>
            <w:tcW w:w="541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4529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Строительство хранилища для хранения овощей емкостью единовременного хранения 500 тонн</w:t>
            </w:r>
          </w:p>
          <w:p w:rsidR="00642710" w:rsidRPr="004525E2" w:rsidRDefault="00642710" w:rsidP="00B83E5D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п. Равнинный</w:t>
            </w:r>
          </w:p>
        </w:tc>
        <w:tc>
          <w:tcPr>
            <w:tcW w:w="2268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ОАО «Урожайное»</w:t>
            </w:r>
          </w:p>
        </w:tc>
        <w:tc>
          <w:tcPr>
            <w:tcW w:w="1843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 xml:space="preserve">47,0 </w:t>
            </w:r>
          </w:p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остаток 38,8</w:t>
            </w:r>
          </w:p>
        </w:tc>
        <w:tc>
          <w:tcPr>
            <w:tcW w:w="2972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413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2015г. – 2017г.</w:t>
            </w:r>
          </w:p>
        </w:tc>
        <w:tc>
          <w:tcPr>
            <w:tcW w:w="1564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</w:tr>
      <w:tr w:rsidR="00642710" w:rsidRPr="004525E2" w:rsidTr="000E3D0E">
        <w:tc>
          <w:tcPr>
            <w:tcW w:w="541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4529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Строительство производственного цеха мощностью 10 тонн/сутки по входному сырью</w:t>
            </w:r>
            <w:r w:rsidR="000E3D0E">
              <w:rPr>
                <w:rFonts w:ascii="Times New Roman" w:eastAsia="Calibri" w:hAnsi="Times New Roman"/>
                <w:sz w:val="24"/>
                <w:szCs w:val="24"/>
              </w:rPr>
              <w:t xml:space="preserve">  </w:t>
            </w: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п. Равнинный</w:t>
            </w:r>
          </w:p>
        </w:tc>
        <w:tc>
          <w:tcPr>
            <w:tcW w:w="2268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ОАО «Урожайное»</w:t>
            </w:r>
          </w:p>
        </w:tc>
        <w:tc>
          <w:tcPr>
            <w:tcW w:w="1843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 xml:space="preserve">101,4 </w:t>
            </w:r>
          </w:p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остаток 50,375</w:t>
            </w:r>
          </w:p>
        </w:tc>
        <w:tc>
          <w:tcPr>
            <w:tcW w:w="2972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413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2015г.</w:t>
            </w:r>
          </w:p>
        </w:tc>
        <w:tc>
          <w:tcPr>
            <w:tcW w:w="1564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</w:tr>
      <w:tr w:rsidR="00642710" w:rsidRPr="004525E2" w:rsidTr="000E3D0E">
        <w:tc>
          <w:tcPr>
            <w:tcW w:w="541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4529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 xml:space="preserve">Строительство цеха гранулирования и отгрузки кормов мощностью </w:t>
            </w:r>
          </w:p>
          <w:p w:rsidR="00642710" w:rsidRPr="004525E2" w:rsidRDefault="00642710" w:rsidP="00B83E5D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10 тонн/смен</w:t>
            </w:r>
            <w:r w:rsidR="000E3D0E">
              <w:rPr>
                <w:rFonts w:ascii="Times New Roman" w:eastAsia="Calibri" w:hAnsi="Times New Roman"/>
                <w:sz w:val="24"/>
                <w:szCs w:val="24"/>
              </w:rPr>
              <w:t>у</w:t>
            </w: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г. Новоалександровск</w:t>
            </w:r>
          </w:p>
        </w:tc>
        <w:tc>
          <w:tcPr>
            <w:tcW w:w="2268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ООО «Райффайзен Агро»</w:t>
            </w:r>
          </w:p>
        </w:tc>
        <w:tc>
          <w:tcPr>
            <w:tcW w:w="1843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 xml:space="preserve">146,8 </w:t>
            </w:r>
          </w:p>
          <w:p w:rsidR="00642710" w:rsidRPr="004525E2" w:rsidRDefault="000E3D0E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остаток </w:t>
            </w:r>
            <w:r w:rsidR="00642710" w:rsidRPr="004525E2">
              <w:rPr>
                <w:rFonts w:ascii="Times New Roman" w:eastAsia="Calibri" w:hAnsi="Times New Roman"/>
                <w:sz w:val="24"/>
                <w:szCs w:val="24"/>
              </w:rPr>
              <w:t xml:space="preserve"> 10,4</w:t>
            </w:r>
          </w:p>
        </w:tc>
        <w:tc>
          <w:tcPr>
            <w:tcW w:w="2972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413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2015г.</w:t>
            </w:r>
          </w:p>
        </w:tc>
        <w:tc>
          <w:tcPr>
            <w:tcW w:w="1564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</w:tr>
      <w:tr w:rsidR="00642710" w:rsidRPr="004525E2" w:rsidTr="000E3D0E">
        <w:trPr>
          <w:trHeight w:val="1641"/>
        </w:trPr>
        <w:tc>
          <w:tcPr>
            <w:tcW w:w="541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4529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Строительство автомобильной газонаполнительно</w:t>
            </w:r>
            <w:r w:rsidR="000E3D0E">
              <w:rPr>
                <w:rFonts w:ascii="Times New Roman" w:eastAsia="Calibri" w:hAnsi="Times New Roman"/>
                <w:sz w:val="24"/>
                <w:szCs w:val="24"/>
              </w:rPr>
              <w:t xml:space="preserve">й компрессорной станции (АГНКС) </w:t>
            </w: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г. Новоалександровск</w:t>
            </w:r>
          </w:p>
        </w:tc>
        <w:tc>
          <w:tcPr>
            <w:tcW w:w="2268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ООО «Газпром Газомоторное топливо»</w:t>
            </w:r>
          </w:p>
        </w:tc>
        <w:tc>
          <w:tcPr>
            <w:tcW w:w="1843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 xml:space="preserve">218,7 </w:t>
            </w:r>
          </w:p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остат</w:t>
            </w:r>
            <w:r w:rsidR="000E3D0E">
              <w:rPr>
                <w:rFonts w:ascii="Times New Roman" w:eastAsia="Calibri" w:hAnsi="Times New Roman"/>
                <w:sz w:val="24"/>
                <w:szCs w:val="24"/>
              </w:rPr>
              <w:t xml:space="preserve">ок </w:t>
            </w:r>
            <w:r w:rsidRPr="004525E2">
              <w:rPr>
                <w:rFonts w:ascii="Times New Roman" w:eastAsia="Calibri" w:hAnsi="Times New Roman"/>
                <w:sz w:val="24"/>
                <w:szCs w:val="24"/>
              </w:rPr>
              <w:t xml:space="preserve"> 218,7</w:t>
            </w:r>
          </w:p>
        </w:tc>
        <w:tc>
          <w:tcPr>
            <w:tcW w:w="2972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413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2015г.</w:t>
            </w:r>
          </w:p>
        </w:tc>
        <w:tc>
          <w:tcPr>
            <w:tcW w:w="1564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15</w:t>
            </w:r>
          </w:p>
        </w:tc>
      </w:tr>
      <w:tr w:rsidR="00642710" w:rsidRPr="004525E2" w:rsidTr="000E3D0E">
        <w:trPr>
          <w:trHeight w:val="1632"/>
        </w:trPr>
        <w:tc>
          <w:tcPr>
            <w:tcW w:w="541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4529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Выращивание садов на площади 60 га</w:t>
            </w:r>
          </w:p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г. Новоалександровск</w:t>
            </w:r>
          </w:p>
        </w:tc>
        <w:tc>
          <w:tcPr>
            <w:tcW w:w="2268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42710" w:rsidRPr="004525E2" w:rsidRDefault="000E3D0E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ООО АгроАрсЮг»</w:t>
            </w:r>
          </w:p>
        </w:tc>
        <w:tc>
          <w:tcPr>
            <w:tcW w:w="1843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40,0</w:t>
            </w:r>
          </w:p>
        </w:tc>
        <w:tc>
          <w:tcPr>
            <w:tcW w:w="2972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413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2016г. – 2020г.</w:t>
            </w:r>
          </w:p>
        </w:tc>
        <w:tc>
          <w:tcPr>
            <w:tcW w:w="1564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10 пост.</w:t>
            </w:r>
          </w:p>
          <w:p w:rsidR="00642710" w:rsidRPr="004525E2" w:rsidRDefault="00B83E5D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60 временных</w:t>
            </w:r>
          </w:p>
        </w:tc>
      </w:tr>
      <w:tr w:rsidR="00642710" w:rsidRPr="004525E2" w:rsidTr="000E3D0E">
        <w:tc>
          <w:tcPr>
            <w:tcW w:w="541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4529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Строительство завода по глубокой переработке зерна куку</w:t>
            </w:r>
            <w:r w:rsidR="000E3D0E">
              <w:rPr>
                <w:rFonts w:ascii="Times New Roman" w:eastAsia="Calibri" w:hAnsi="Times New Roman"/>
                <w:sz w:val="24"/>
                <w:szCs w:val="24"/>
              </w:rPr>
              <w:t xml:space="preserve">рузы мощностью 500 тонн в сутки  </w:t>
            </w: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г. Новоалександровск</w:t>
            </w:r>
          </w:p>
        </w:tc>
        <w:tc>
          <w:tcPr>
            <w:tcW w:w="2268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ООО ИПК «Транслогистик»</w:t>
            </w:r>
          </w:p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2100,0</w:t>
            </w:r>
          </w:p>
        </w:tc>
        <w:tc>
          <w:tcPr>
            <w:tcW w:w="2972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413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2016г. – 2020 г.</w:t>
            </w:r>
          </w:p>
        </w:tc>
        <w:tc>
          <w:tcPr>
            <w:tcW w:w="1564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642710" w:rsidRPr="004525E2" w:rsidTr="000E3D0E">
        <w:tc>
          <w:tcPr>
            <w:tcW w:w="541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4529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Строительство завода по производству пектина мощностью 500 тонн в сутки</w:t>
            </w:r>
          </w:p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г. Новоалександровск</w:t>
            </w:r>
          </w:p>
        </w:tc>
        <w:tc>
          <w:tcPr>
            <w:tcW w:w="2268" w:type="dxa"/>
            <w:shd w:val="clear" w:color="auto" w:fill="auto"/>
          </w:tcPr>
          <w:p w:rsidR="00642710" w:rsidRPr="004525E2" w:rsidRDefault="006C5746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ООО ИПК «Транслогистик»</w:t>
            </w:r>
          </w:p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1600,0</w:t>
            </w:r>
          </w:p>
        </w:tc>
        <w:tc>
          <w:tcPr>
            <w:tcW w:w="2972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413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2016г. – 2020 г.</w:t>
            </w:r>
          </w:p>
        </w:tc>
        <w:tc>
          <w:tcPr>
            <w:tcW w:w="1564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80</w:t>
            </w:r>
          </w:p>
        </w:tc>
      </w:tr>
      <w:tr w:rsidR="00642710" w:rsidRPr="004525E2" w:rsidTr="000E3D0E">
        <w:tc>
          <w:tcPr>
            <w:tcW w:w="541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4529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Строительство теплиц ангарного типа ст. Расшеватская</w:t>
            </w:r>
          </w:p>
        </w:tc>
        <w:tc>
          <w:tcPr>
            <w:tcW w:w="2268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 xml:space="preserve">СПК «Родина» </w:t>
            </w:r>
          </w:p>
        </w:tc>
        <w:tc>
          <w:tcPr>
            <w:tcW w:w="1843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20,0</w:t>
            </w:r>
          </w:p>
        </w:tc>
        <w:tc>
          <w:tcPr>
            <w:tcW w:w="2972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413" w:type="dxa"/>
            <w:shd w:val="clear" w:color="auto" w:fill="auto"/>
          </w:tcPr>
          <w:p w:rsidR="00642710" w:rsidRPr="004525E2" w:rsidRDefault="00642710" w:rsidP="00B83E5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2015г. – 2017 г.</w:t>
            </w:r>
          </w:p>
        </w:tc>
        <w:tc>
          <w:tcPr>
            <w:tcW w:w="1564" w:type="dxa"/>
            <w:shd w:val="clear" w:color="auto" w:fill="auto"/>
          </w:tcPr>
          <w:p w:rsidR="00642710" w:rsidRPr="004525E2" w:rsidRDefault="00642710" w:rsidP="00B83E5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50</w:t>
            </w:r>
          </w:p>
        </w:tc>
      </w:tr>
      <w:tr w:rsidR="00642710" w:rsidRPr="004525E2" w:rsidTr="000E3D0E">
        <w:tc>
          <w:tcPr>
            <w:tcW w:w="541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Pr="004525E2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4529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hAnsi="Times New Roman"/>
                <w:sz w:val="24"/>
                <w:szCs w:val="24"/>
              </w:rPr>
              <w:t xml:space="preserve">Строительство жилого комплекса «Новоград» г. Новоалександровск </w:t>
            </w:r>
          </w:p>
        </w:tc>
        <w:tc>
          <w:tcPr>
            <w:tcW w:w="2268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hAnsi="Times New Roman"/>
                <w:sz w:val="24"/>
                <w:szCs w:val="24"/>
              </w:rPr>
              <w:t>ИП Картишко Д.</w:t>
            </w:r>
            <w:r w:rsidR="000E3D0E">
              <w:rPr>
                <w:rFonts w:ascii="Times New Roman" w:hAnsi="Times New Roman"/>
                <w:sz w:val="24"/>
                <w:szCs w:val="24"/>
              </w:rPr>
              <w:t>С.</w:t>
            </w:r>
          </w:p>
        </w:tc>
        <w:tc>
          <w:tcPr>
            <w:tcW w:w="1843" w:type="dxa"/>
            <w:shd w:val="clear" w:color="auto" w:fill="auto"/>
          </w:tcPr>
          <w:p w:rsidR="00642710" w:rsidRPr="004525E2" w:rsidRDefault="00642710" w:rsidP="000E3D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hAnsi="Times New Roman"/>
                <w:sz w:val="24"/>
                <w:szCs w:val="24"/>
              </w:rPr>
              <w:t>155</w:t>
            </w:r>
          </w:p>
          <w:p w:rsidR="00642710" w:rsidRPr="004525E2" w:rsidRDefault="000E3D0E" w:rsidP="000E3D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остаток</w:t>
            </w:r>
            <w:r w:rsidR="00642710" w:rsidRPr="004525E2">
              <w:rPr>
                <w:rFonts w:ascii="Times New Roman" w:hAnsi="Times New Roman"/>
                <w:sz w:val="24"/>
                <w:szCs w:val="24"/>
              </w:rPr>
              <w:t xml:space="preserve"> 75</w:t>
            </w:r>
          </w:p>
        </w:tc>
        <w:tc>
          <w:tcPr>
            <w:tcW w:w="2972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Внебюджетные средства</w:t>
            </w:r>
            <w:r w:rsidRPr="004525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hAnsi="Times New Roman"/>
                <w:sz w:val="24"/>
                <w:szCs w:val="24"/>
              </w:rPr>
              <w:t>2011г.- 2017г.</w:t>
            </w:r>
          </w:p>
        </w:tc>
        <w:tc>
          <w:tcPr>
            <w:tcW w:w="1564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710" w:rsidRPr="004525E2" w:rsidTr="000E3D0E">
        <w:trPr>
          <w:trHeight w:val="1044"/>
        </w:trPr>
        <w:tc>
          <w:tcPr>
            <w:tcW w:w="541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Pr="004525E2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4529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hAnsi="Times New Roman"/>
                <w:sz w:val="24"/>
                <w:szCs w:val="24"/>
              </w:rPr>
              <w:t xml:space="preserve">Строительство мукомольного комплекса, производительностью 300 тонн/сутки в зерне  г.Новоалександровск </w:t>
            </w:r>
          </w:p>
        </w:tc>
        <w:tc>
          <w:tcPr>
            <w:tcW w:w="2268" w:type="dxa"/>
            <w:shd w:val="clear" w:color="auto" w:fill="auto"/>
          </w:tcPr>
          <w:p w:rsidR="00642710" w:rsidRPr="004525E2" w:rsidRDefault="00A7063D" w:rsidP="006427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«Агро-Юг-Зерно»</w:t>
            </w:r>
          </w:p>
        </w:tc>
        <w:tc>
          <w:tcPr>
            <w:tcW w:w="1843" w:type="dxa"/>
            <w:shd w:val="clear" w:color="auto" w:fill="auto"/>
          </w:tcPr>
          <w:p w:rsidR="00642710" w:rsidRPr="004525E2" w:rsidRDefault="00642710" w:rsidP="000E3D0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hAnsi="Times New Roman"/>
                <w:sz w:val="24"/>
                <w:szCs w:val="24"/>
              </w:rPr>
              <w:t>159</w:t>
            </w:r>
          </w:p>
          <w:p w:rsidR="00642710" w:rsidRPr="004525E2" w:rsidRDefault="000E3D0E" w:rsidP="000E3D0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остаток </w:t>
            </w:r>
            <w:r w:rsidR="00642710" w:rsidRPr="004525E2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642710" w:rsidRPr="004525E2">
              <w:rPr>
                <w:rFonts w:ascii="Times New Roman" w:hAnsi="Times New Roman"/>
                <w:sz w:val="24"/>
                <w:szCs w:val="24"/>
              </w:rPr>
              <w:t xml:space="preserve"> 139</w:t>
            </w:r>
          </w:p>
        </w:tc>
        <w:tc>
          <w:tcPr>
            <w:tcW w:w="2972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413" w:type="dxa"/>
            <w:shd w:val="clear" w:color="auto" w:fill="auto"/>
          </w:tcPr>
          <w:p w:rsidR="00642710" w:rsidRPr="004525E2" w:rsidRDefault="00642710" w:rsidP="006427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hAnsi="Times New Roman"/>
                <w:sz w:val="24"/>
                <w:szCs w:val="24"/>
              </w:rPr>
              <w:t>2015г.-2017г.</w:t>
            </w:r>
          </w:p>
        </w:tc>
        <w:tc>
          <w:tcPr>
            <w:tcW w:w="1564" w:type="dxa"/>
            <w:shd w:val="clear" w:color="auto" w:fill="auto"/>
          </w:tcPr>
          <w:p w:rsidR="00642710" w:rsidRPr="004525E2" w:rsidRDefault="00642710" w:rsidP="006427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642710" w:rsidRPr="004525E2" w:rsidTr="00E17498">
        <w:trPr>
          <w:trHeight w:val="870"/>
        </w:trPr>
        <w:tc>
          <w:tcPr>
            <w:tcW w:w="541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Pr="004525E2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4529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hAnsi="Times New Roman"/>
                <w:sz w:val="24"/>
                <w:szCs w:val="24"/>
              </w:rPr>
              <w:t xml:space="preserve">Приобретение мобильной модульной бойни и строительство миницеха для переработки мяса </w:t>
            </w:r>
          </w:p>
        </w:tc>
        <w:tc>
          <w:tcPr>
            <w:tcW w:w="2268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hAnsi="Times New Roman"/>
                <w:sz w:val="24"/>
                <w:szCs w:val="24"/>
              </w:rPr>
              <w:t xml:space="preserve">СПК колхоз </w:t>
            </w:r>
            <w:r w:rsidR="00A7063D">
              <w:rPr>
                <w:rFonts w:ascii="Times New Roman" w:hAnsi="Times New Roman"/>
                <w:sz w:val="24"/>
                <w:szCs w:val="24"/>
              </w:rPr>
              <w:t>«Родина»</w:t>
            </w:r>
          </w:p>
        </w:tc>
        <w:tc>
          <w:tcPr>
            <w:tcW w:w="1843" w:type="dxa"/>
            <w:shd w:val="clear" w:color="auto" w:fill="auto"/>
          </w:tcPr>
          <w:p w:rsidR="00642710" w:rsidRPr="004525E2" w:rsidRDefault="00642710" w:rsidP="006427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2972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Внебюджетные средства</w:t>
            </w:r>
            <w:r w:rsidRPr="004525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:rsidR="00642710" w:rsidRPr="004525E2" w:rsidRDefault="00642710" w:rsidP="006427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hAnsi="Times New Roman"/>
                <w:sz w:val="24"/>
                <w:szCs w:val="24"/>
              </w:rPr>
              <w:t>2015г.</w:t>
            </w:r>
          </w:p>
        </w:tc>
        <w:tc>
          <w:tcPr>
            <w:tcW w:w="1564" w:type="dxa"/>
            <w:shd w:val="clear" w:color="auto" w:fill="auto"/>
          </w:tcPr>
          <w:p w:rsidR="00642710" w:rsidRPr="004525E2" w:rsidRDefault="00642710" w:rsidP="006427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42710" w:rsidRPr="004525E2" w:rsidTr="000E3D0E">
        <w:tc>
          <w:tcPr>
            <w:tcW w:w="541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Pr="004525E2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4529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hAnsi="Times New Roman"/>
                <w:sz w:val="24"/>
                <w:szCs w:val="24"/>
              </w:rPr>
              <w:t xml:space="preserve">Строительство линии по производству </w:t>
            </w:r>
            <w:r w:rsidR="00A7063D">
              <w:rPr>
                <w:rFonts w:ascii="Times New Roman" w:hAnsi="Times New Roman"/>
                <w:sz w:val="24"/>
                <w:szCs w:val="24"/>
              </w:rPr>
              <w:t>мармелада, рахат-лукума, зефира</w:t>
            </w:r>
          </w:p>
        </w:tc>
        <w:tc>
          <w:tcPr>
            <w:tcW w:w="2268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hAnsi="Times New Roman"/>
                <w:sz w:val="24"/>
                <w:szCs w:val="24"/>
              </w:rPr>
              <w:t>ОАО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25E2">
              <w:rPr>
                <w:rFonts w:ascii="Times New Roman" w:hAnsi="Times New Roman"/>
                <w:sz w:val="24"/>
                <w:szCs w:val="24"/>
              </w:rPr>
              <w:t>«Компищепром» СПК «Ро</w:t>
            </w:r>
            <w:r w:rsidR="00A7063D">
              <w:rPr>
                <w:rFonts w:ascii="Times New Roman" w:hAnsi="Times New Roman"/>
                <w:sz w:val="24"/>
                <w:szCs w:val="24"/>
              </w:rPr>
              <w:t>дина»</w:t>
            </w:r>
          </w:p>
        </w:tc>
        <w:tc>
          <w:tcPr>
            <w:tcW w:w="1843" w:type="dxa"/>
            <w:shd w:val="clear" w:color="auto" w:fill="auto"/>
          </w:tcPr>
          <w:p w:rsidR="00642710" w:rsidRPr="004525E2" w:rsidRDefault="00642710" w:rsidP="006427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2972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sz w:val="24"/>
                <w:szCs w:val="24"/>
              </w:rPr>
              <w:t>Внебюджетные средства</w:t>
            </w:r>
            <w:r w:rsidRPr="004525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:rsidR="00642710" w:rsidRPr="004525E2" w:rsidRDefault="00642710" w:rsidP="006427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hAnsi="Times New Roman"/>
                <w:sz w:val="24"/>
                <w:szCs w:val="24"/>
              </w:rPr>
              <w:t>2015 г.</w:t>
            </w:r>
          </w:p>
        </w:tc>
        <w:tc>
          <w:tcPr>
            <w:tcW w:w="1564" w:type="dxa"/>
            <w:shd w:val="clear" w:color="auto" w:fill="auto"/>
          </w:tcPr>
          <w:p w:rsidR="00642710" w:rsidRPr="004525E2" w:rsidRDefault="00642710" w:rsidP="006427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5E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42710" w:rsidRPr="004525E2" w:rsidTr="00E17498">
        <w:trPr>
          <w:trHeight w:val="1292"/>
        </w:trPr>
        <w:tc>
          <w:tcPr>
            <w:tcW w:w="541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529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642710" w:rsidRPr="004525E2" w:rsidRDefault="00642710" w:rsidP="00E17498">
            <w:pPr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b/>
                <w:sz w:val="24"/>
                <w:szCs w:val="24"/>
              </w:rPr>
              <w:t>22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801,4</w:t>
            </w:r>
          </w:p>
          <w:p w:rsidR="00642710" w:rsidRPr="004525E2" w:rsidRDefault="00E17498" w:rsidP="00E17498">
            <w:pPr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остаток</w:t>
            </w:r>
          </w:p>
          <w:p w:rsidR="00642710" w:rsidRPr="00E17498" w:rsidRDefault="00642710" w:rsidP="00E17498">
            <w:pPr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b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53,075</w:t>
            </w:r>
          </w:p>
        </w:tc>
        <w:tc>
          <w:tcPr>
            <w:tcW w:w="2972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3" w:type="dxa"/>
            <w:shd w:val="clear" w:color="auto" w:fill="auto"/>
          </w:tcPr>
          <w:p w:rsidR="00642710" w:rsidRPr="004525E2" w:rsidRDefault="00642710" w:rsidP="00642710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64" w:type="dxa"/>
            <w:shd w:val="clear" w:color="auto" w:fill="auto"/>
          </w:tcPr>
          <w:p w:rsidR="00642710" w:rsidRPr="004525E2" w:rsidRDefault="00642710" w:rsidP="00E17498">
            <w:pPr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838</w:t>
            </w:r>
          </w:p>
          <w:p w:rsidR="00642710" w:rsidRPr="004525E2" w:rsidRDefault="00642710" w:rsidP="00E17498">
            <w:pPr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b/>
                <w:sz w:val="24"/>
                <w:szCs w:val="24"/>
              </w:rPr>
              <w:t>постоянных</w:t>
            </w:r>
          </w:p>
          <w:p w:rsidR="00642710" w:rsidRPr="004525E2" w:rsidRDefault="00642710" w:rsidP="00E17498">
            <w:pPr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525E2">
              <w:rPr>
                <w:rFonts w:ascii="Times New Roman" w:eastAsia="Calibri" w:hAnsi="Times New Roman"/>
                <w:b/>
                <w:sz w:val="24"/>
                <w:szCs w:val="24"/>
              </w:rPr>
              <w:t>60 временных</w:t>
            </w:r>
          </w:p>
        </w:tc>
      </w:tr>
    </w:tbl>
    <w:p w:rsidR="00642710" w:rsidRPr="004525E2" w:rsidRDefault="00642710" w:rsidP="00642710">
      <w:pPr>
        <w:widowControl w:val="0"/>
        <w:shd w:val="clear" w:color="auto" w:fill="FFFFFF"/>
        <w:spacing w:line="340" w:lineRule="atLeast"/>
        <w:jc w:val="both"/>
        <w:rPr>
          <w:rFonts w:ascii="Times New Roman" w:hAnsi="Times New Roman"/>
          <w:iCs/>
          <w:sz w:val="24"/>
          <w:szCs w:val="24"/>
        </w:rPr>
      </w:pPr>
    </w:p>
    <w:p w:rsidR="00642710" w:rsidRPr="00BD3331" w:rsidRDefault="00642710" w:rsidP="00642710">
      <w:pPr>
        <w:widowControl w:val="0"/>
        <w:shd w:val="clear" w:color="auto" w:fill="FFFFFF"/>
        <w:spacing w:line="340" w:lineRule="atLeast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642710" w:rsidRDefault="00642710" w:rsidP="00642710">
      <w:pPr>
        <w:rPr>
          <w:rFonts w:ascii="Times New Roman" w:hAnsi="Times New Roman"/>
          <w:sz w:val="24"/>
          <w:szCs w:val="24"/>
        </w:rPr>
      </w:pPr>
      <w:r w:rsidRPr="00BD3331">
        <w:rPr>
          <w:rFonts w:ascii="Times New Roman" w:hAnsi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</w:t>
      </w:r>
      <w:r w:rsidRPr="00BD3331">
        <w:rPr>
          <w:rFonts w:ascii="Times New Roman" w:hAnsi="Times New Roman"/>
          <w:sz w:val="24"/>
          <w:szCs w:val="24"/>
        </w:rPr>
        <w:t xml:space="preserve">                                             </w:t>
      </w:r>
    </w:p>
    <w:p w:rsidR="00642710" w:rsidRPr="00BD2AE7" w:rsidRDefault="00642710" w:rsidP="00642710">
      <w:pPr>
        <w:rPr>
          <w:rFonts w:ascii="Times New Roman" w:hAnsi="Times New Roman"/>
          <w:sz w:val="24"/>
          <w:szCs w:val="24"/>
        </w:rPr>
      </w:pPr>
    </w:p>
    <w:p w:rsidR="00255F69" w:rsidRPr="002C19B9" w:rsidRDefault="00255F69" w:rsidP="002C19B9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5F69" w:rsidRDefault="00255F69" w:rsidP="00F430C3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710" w:rsidRDefault="00642710" w:rsidP="00F430C3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642710" w:rsidSect="00E17498">
          <w:pgSz w:w="16838" w:h="11906" w:orient="landscape"/>
          <w:pgMar w:top="567" w:right="851" w:bottom="426" w:left="851" w:header="708" w:footer="708" w:gutter="0"/>
          <w:cols w:space="708"/>
          <w:docGrid w:linePitch="360"/>
        </w:sectPr>
      </w:pPr>
    </w:p>
    <w:p w:rsidR="006848A3" w:rsidRPr="00F430C3" w:rsidRDefault="006848A3" w:rsidP="00F430C3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lastRenderedPageBreak/>
        <w:t>6. Контактная  информация об органах местного самоуправления, а также иных организациях, участвующих в инвестиционном процессе.</w:t>
      </w:r>
    </w:p>
    <w:p w:rsidR="00DA44CF" w:rsidRPr="004C37F4" w:rsidRDefault="0054396D" w:rsidP="004C37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C37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Новоалександровского муниципального  района Ставропольского края</w:t>
      </w:r>
    </w:p>
    <w:p w:rsidR="0054396D" w:rsidRPr="004C37F4" w:rsidRDefault="00DA44CF" w:rsidP="004C37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C37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356000, Ставропольский край, г.Новоалександровск, ул.Гагарина,</w:t>
      </w:r>
      <w:r w:rsidR="00A94F50" w:rsidRPr="004C37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C37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315</w:t>
      </w:r>
    </w:p>
    <w:tbl>
      <w:tblPr>
        <w:tblStyle w:val="ad"/>
        <w:tblW w:w="9747" w:type="dxa"/>
        <w:tblLook w:val="04A0" w:firstRow="1" w:lastRow="0" w:firstColumn="1" w:lastColumn="0" w:noHBand="0" w:noVBand="1"/>
      </w:tblPr>
      <w:tblGrid>
        <w:gridCol w:w="7338"/>
        <w:gridCol w:w="2409"/>
      </w:tblGrid>
      <w:tr w:rsidR="0054396D" w:rsidRPr="004C37F4" w:rsidTr="00A30DD0">
        <w:tc>
          <w:tcPr>
            <w:tcW w:w="7338" w:type="dxa"/>
          </w:tcPr>
          <w:p w:rsidR="0054396D" w:rsidRPr="004C37F4" w:rsidRDefault="0054396D" w:rsidP="004C37F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37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Сагалаев Сергей Федорович</w:t>
            </w:r>
          </w:p>
          <w:p w:rsidR="0054396D" w:rsidRPr="004C37F4" w:rsidRDefault="0054396D" w:rsidP="004C37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37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глава администрации Новоалександровского муниципального  района Ставропольск</w:t>
            </w:r>
            <w:r w:rsidR="00DA44CF" w:rsidRPr="004C37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ого края</w:t>
            </w:r>
          </w:p>
        </w:tc>
        <w:tc>
          <w:tcPr>
            <w:tcW w:w="2409" w:type="dxa"/>
          </w:tcPr>
          <w:p w:rsidR="0054396D" w:rsidRPr="004C37F4" w:rsidRDefault="0054396D" w:rsidP="004C37F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37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8(86544) 6-31-47</w:t>
            </w:r>
          </w:p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4396D" w:rsidRPr="004C37F4" w:rsidTr="00A30DD0">
        <w:tc>
          <w:tcPr>
            <w:tcW w:w="7338" w:type="dxa"/>
          </w:tcPr>
          <w:p w:rsidR="0054396D" w:rsidRPr="004C37F4" w:rsidRDefault="0054396D" w:rsidP="004C37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Волочек Сергей Алексеевич</w:t>
            </w:r>
          </w:p>
          <w:p w:rsidR="0054396D" w:rsidRPr="004C37F4" w:rsidRDefault="0054396D" w:rsidP="004C37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37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заместитель главы администрации Новоалександровского муниципально</w:t>
            </w:r>
            <w:r w:rsidR="00DA44CF" w:rsidRPr="004C37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  района Ставропольского края</w:t>
            </w:r>
          </w:p>
        </w:tc>
        <w:tc>
          <w:tcPr>
            <w:tcW w:w="2409" w:type="dxa"/>
          </w:tcPr>
          <w:p w:rsidR="0054396D" w:rsidRPr="004C37F4" w:rsidRDefault="0054396D" w:rsidP="004C37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8(86544) 6-05-77</w:t>
            </w:r>
          </w:p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4396D" w:rsidRPr="004C37F4" w:rsidTr="00A30DD0">
        <w:tc>
          <w:tcPr>
            <w:tcW w:w="7338" w:type="dxa"/>
          </w:tcPr>
          <w:p w:rsidR="0054396D" w:rsidRPr="004C37F4" w:rsidRDefault="0054396D" w:rsidP="004C37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Целовальников Александр Киреевич</w:t>
            </w:r>
          </w:p>
          <w:p w:rsidR="0054396D" w:rsidRPr="004C37F4" w:rsidRDefault="0054396D" w:rsidP="004C37F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3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заместитель главы администрации – начальник отдела (управление) сельского хозяйства и охраны окружающей среды</w:t>
            </w:r>
            <w:r w:rsidRPr="004C37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администрации Новоалександровского муниципального  района Ставропольского края</w:t>
            </w:r>
          </w:p>
        </w:tc>
        <w:tc>
          <w:tcPr>
            <w:tcW w:w="2409" w:type="dxa"/>
          </w:tcPr>
          <w:p w:rsidR="0054396D" w:rsidRPr="004C37F4" w:rsidRDefault="0054396D" w:rsidP="004C37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8(865-44) 6-24-55</w:t>
            </w:r>
          </w:p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4396D" w:rsidRPr="004C37F4" w:rsidTr="00A30DD0">
        <w:tc>
          <w:tcPr>
            <w:tcW w:w="7338" w:type="dxa"/>
          </w:tcPr>
          <w:p w:rsidR="0054396D" w:rsidRPr="004C37F4" w:rsidRDefault="0054396D" w:rsidP="004C37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Митрофанова Ирина Ивановна</w:t>
            </w:r>
          </w:p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7F4">
              <w:rPr>
                <w:rFonts w:ascii="Times New Roman" w:hAnsi="Times New Roman" w:cs="Times New Roman"/>
                <w:sz w:val="24"/>
                <w:szCs w:val="24"/>
              </w:rPr>
              <w:t>- начальник отдела экономического развития администрации Новоалександровского муниципальн</w:t>
            </w:r>
            <w:r w:rsidR="00DA44CF" w:rsidRPr="004C37F4">
              <w:rPr>
                <w:rFonts w:ascii="Times New Roman" w:hAnsi="Times New Roman" w:cs="Times New Roman"/>
                <w:sz w:val="24"/>
                <w:szCs w:val="24"/>
              </w:rPr>
              <w:t>ого района Ставропольского края</w:t>
            </w:r>
          </w:p>
        </w:tc>
        <w:tc>
          <w:tcPr>
            <w:tcW w:w="2409" w:type="dxa"/>
          </w:tcPr>
          <w:p w:rsidR="0054396D" w:rsidRPr="004C37F4" w:rsidRDefault="0054396D" w:rsidP="004C37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8(86544) 6-11-30;</w:t>
            </w:r>
          </w:p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8(86544) 6-24-33</w:t>
            </w:r>
          </w:p>
        </w:tc>
      </w:tr>
      <w:tr w:rsidR="0054396D" w:rsidRPr="004C37F4" w:rsidTr="00A30DD0">
        <w:tc>
          <w:tcPr>
            <w:tcW w:w="7338" w:type="dxa"/>
          </w:tcPr>
          <w:p w:rsidR="0054396D" w:rsidRPr="004C37F4" w:rsidRDefault="0054396D" w:rsidP="004C37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Полухин Николай Иванович</w:t>
            </w:r>
          </w:p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37F4">
              <w:rPr>
                <w:rFonts w:ascii="Times New Roman" w:hAnsi="Times New Roman" w:cs="Times New Roman"/>
                <w:sz w:val="24"/>
                <w:szCs w:val="24"/>
              </w:rPr>
              <w:t>- руководитель группы по связям с инвесторами  администрации Новоалександровского муниципального района Ставропольского края</w:t>
            </w:r>
          </w:p>
        </w:tc>
        <w:tc>
          <w:tcPr>
            <w:tcW w:w="2409" w:type="dxa"/>
          </w:tcPr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8(86544) 6-17-86</w:t>
            </w:r>
          </w:p>
        </w:tc>
      </w:tr>
      <w:tr w:rsidR="0054396D" w:rsidRPr="004C37F4" w:rsidTr="00A30DD0">
        <w:tc>
          <w:tcPr>
            <w:tcW w:w="7338" w:type="dxa"/>
          </w:tcPr>
          <w:p w:rsidR="0054396D" w:rsidRPr="004C37F4" w:rsidRDefault="0054396D" w:rsidP="004C37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Голубцова Наталья Михайловна</w:t>
            </w:r>
          </w:p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7F4">
              <w:rPr>
                <w:rFonts w:ascii="Times New Roman" w:hAnsi="Times New Roman" w:cs="Times New Roman"/>
                <w:sz w:val="24"/>
                <w:szCs w:val="24"/>
              </w:rPr>
              <w:t>- начальник отдела имущественных и земельных отношений администрации Новоалександровского муниципальн</w:t>
            </w:r>
            <w:r w:rsidR="00DA44CF" w:rsidRPr="004C37F4">
              <w:rPr>
                <w:rFonts w:ascii="Times New Roman" w:hAnsi="Times New Roman" w:cs="Times New Roman"/>
                <w:sz w:val="24"/>
                <w:szCs w:val="24"/>
              </w:rPr>
              <w:t>ого района Ставропольского края</w:t>
            </w:r>
          </w:p>
        </w:tc>
        <w:tc>
          <w:tcPr>
            <w:tcW w:w="2409" w:type="dxa"/>
          </w:tcPr>
          <w:p w:rsidR="0054396D" w:rsidRPr="004C37F4" w:rsidRDefault="0054396D" w:rsidP="004C37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8(86544) 6-68-54;</w:t>
            </w:r>
          </w:p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8(86544) 6-22-46</w:t>
            </w:r>
          </w:p>
        </w:tc>
      </w:tr>
    </w:tbl>
    <w:p w:rsidR="0054396D" w:rsidRPr="004C37F4" w:rsidRDefault="0054396D" w:rsidP="004C37F4">
      <w:pPr>
        <w:spacing w:after="0" w:line="240" w:lineRule="auto"/>
        <w:ind w:left="32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94F50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37F4">
        <w:rPr>
          <w:rFonts w:ascii="Times New Roman" w:hAnsi="Times New Roman" w:cs="Times New Roman"/>
          <w:bCs/>
          <w:sz w:val="28"/>
          <w:szCs w:val="28"/>
        </w:rPr>
        <w:t>Администрация муниципального образования город Новоалександровск</w:t>
      </w:r>
    </w:p>
    <w:p w:rsidR="0054396D" w:rsidRPr="004C37F4" w:rsidRDefault="00DA44CF" w:rsidP="004C37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C37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356000, Ставропольский край, г.Но</w:t>
      </w:r>
      <w:r w:rsidR="00A94F50" w:rsidRPr="004C37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воалександровск, ул.Гагарина, 309</w:t>
      </w:r>
    </w:p>
    <w:tbl>
      <w:tblPr>
        <w:tblStyle w:val="ad"/>
        <w:tblW w:w="9747" w:type="dxa"/>
        <w:tblLook w:val="04A0" w:firstRow="1" w:lastRow="0" w:firstColumn="1" w:lastColumn="0" w:noHBand="0" w:noVBand="1"/>
      </w:tblPr>
      <w:tblGrid>
        <w:gridCol w:w="7196"/>
        <w:gridCol w:w="2551"/>
      </w:tblGrid>
      <w:tr w:rsidR="0054396D" w:rsidRPr="004C37F4" w:rsidTr="00A30DD0">
        <w:tc>
          <w:tcPr>
            <w:tcW w:w="7196" w:type="dxa"/>
          </w:tcPr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Картишко Игорь Владимирович</w:t>
            </w:r>
          </w:p>
          <w:p w:rsidR="0054396D" w:rsidRPr="004C37F4" w:rsidRDefault="0054396D" w:rsidP="004C3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7F4">
              <w:rPr>
                <w:rFonts w:ascii="Times New Roman" w:hAnsi="Times New Roman" w:cs="Times New Roman"/>
                <w:sz w:val="24"/>
                <w:szCs w:val="24"/>
              </w:rPr>
              <w:t>-глава администрации муниципального образования город Новоалександровск</w:t>
            </w:r>
          </w:p>
        </w:tc>
        <w:tc>
          <w:tcPr>
            <w:tcW w:w="2551" w:type="dxa"/>
          </w:tcPr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8(86544) 6-36-05</w:t>
            </w:r>
          </w:p>
        </w:tc>
      </w:tr>
    </w:tbl>
    <w:p w:rsidR="0054396D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96D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37F4">
        <w:rPr>
          <w:rFonts w:ascii="Times New Roman" w:hAnsi="Times New Roman" w:cs="Times New Roman"/>
          <w:bCs/>
          <w:sz w:val="28"/>
          <w:szCs w:val="28"/>
        </w:rPr>
        <w:t>Муниципальное образование Светлинского сельсовета</w:t>
      </w:r>
    </w:p>
    <w:tbl>
      <w:tblPr>
        <w:tblStyle w:val="ad"/>
        <w:tblW w:w="9747" w:type="dxa"/>
        <w:tblLook w:val="04A0" w:firstRow="1" w:lastRow="0" w:firstColumn="1" w:lastColumn="0" w:noHBand="0" w:noVBand="1"/>
      </w:tblPr>
      <w:tblGrid>
        <w:gridCol w:w="7621"/>
        <w:gridCol w:w="2126"/>
      </w:tblGrid>
      <w:tr w:rsidR="0054396D" w:rsidRPr="004C37F4" w:rsidTr="00A30DD0">
        <w:tc>
          <w:tcPr>
            <w:tcW w:w="7621" w:type="dxa"/>
          </w:tcPr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Калиниченко Александр Николаевич</w:t>
            </w:r>
          </w:p>
          <w:p w:rsidR="0054396D" w:rsidRPr="004C37F4" w:rsidRDefault="0054396D" w:rsidP="004C3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7F4">
              <w:rPr>
                <w:rFonts w:ascii="Times New Roman" w:hAnsi="Times New Roman" w:cs="Times New Roman"/>
                <w:sz w:val="24"/>
                <w:szCs w:val="24"/>
              </w:rPr>
              <w:t>- глава</w:t>
            </w:r>
            <w:r w:rsidRPr="004C37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муниципального  образования Светлинского сельсовета</w:t>
            </w:r>
          </w:p>
        </w:tc>
        <w:tc>
          <w:tcPr>
            <w:tcW w:w="2126" w:type="dxa"/>
          </w:tcPr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8(86544) 5-64-82</w:t>
            </w:r>
          </w:p>
        </w:tc>
      </w:tr>
    </w:tbl>
    <w:p w:rsidR="0054396D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4396D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37F4">
        <w:rPr>
          <w:rFonts w:ascii="Times New Roman" w:hAnsi="Times New Roman" w:cs="Times New Roman"/>
          <w:bCs/>
          <w:sz w:val="28"/>
          <w:szCs w:val="28"/>
        </w:rPr>
        <w:t>Муниципальное образование Горьковского сельсовета</w:t>
      </w:r>
    </w:p>
    <w:tbl>
      <w:tblPr>
        <w:tblStyle w:val="ad"/>
        <w:tblW w:w="9747" w:type="dxa"/>
        <w:tblLook w:val="04A0" w:firstRow="1" w:lastRow="0" w:firstColumn="1" w:lastColumn="0" w:noHBand="0" w:noVBand="1"/>
      </w:tblPr>
      <w:tblGrid>
        <w:gridCol w:w="7621"/>
        <w:gridCol w:w="2126"/>
      </w:tblGrid>
      <w:tr w:rsidR="0054396D" w:rsidRPr="004C37F4" w:rsidTr="00A30DD0">
        <w:tc>
          <w:tcPr>
            <w:tcW w:w="7621" w:type="dxa"/>
          </w:tcPr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Жданов Анатолий Иванович</w:t>
            </w:r>
          </w:p>
          <w:p w:rsidR="0054396D" w:rsidRPr="004C37F4" w:rsidRDefault="0054396D" w:rsidP="004C3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7F4">
              <w:rPr>
                <w:rFonts w:ascii="Times New Roman" w:hAnsi="Times New Roman" w:cs="Times New Roman"/>
                <w:sz w:val="24"/>
                <w:szCs w:val="24"/>
              </w:rPr>
              <w:t>- глава</w:t>
            </w:r>
            <w:r w:rsidRPr="004C37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муниципального  образования Горьковского сельсовета</w:t>
            </w:r>
          </w:p>
        </w:tc>
        <w:tc>
          <w:tcPr>
            <w:tcW w:w="2126" w:type="dxa"/>
          </w:tcPr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8(86544) 5-42-65</w:t>
            </w:r>
          </w:p>
        </w:tc>
      </w:tr>
    </w:tbl>
    <w:p w:rsidR="0054396D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96D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37F4">
        <w:rPr>
          <w:rFonts w:ascii="Times New Roman" w:hAnsi="Times New Roman" w:cs="Times New Roman"/>
          <w:bCs/>
          <w:sz w:val="28"/>
          <w:szCs w:val="28"/>
        </w:rPr>
        <w:t>Муниципальное образование ст. Расшеватской</w:t>
      </w:r>
    </w:p>
    <w:tbl>
      <w:tblPr>
        <w:tblStyle w:val="ad"/>
        <w:tblW w:w="9747" w:type="dxa"/>
        <w:tblLook w:val="04A0" w:firstRow="1" w:lastRow="0" w:firstColumn="1" w:lastColumn="0" w:noHBand="0" w:noVBand="1"/>
      </w:tblPr>
      <w:tblGrid>
        <w:gridCol w:w="7621"/>
        <w:gridCol w:w="2126"/>
      </w:tblGrid>
      <w:tr w:rsidR="0054396D" w:rsidRPr="004C37F4" w:rsidTr="00A30DD0">
        <w:tc>
          <w:tcPr>
            <w:tcW w:w="7621" w:type="dxa"/>
          </w:tcPr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Петров Владимир Геннадьевич</w:t>
            </w:r>
          </w:p>
          <w:p w:rsidR="0054396D" w:rsidRPr="004C37F4" w:rsidRDefault="0054396D" w:rsidP="004C3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7F4">
              <w:rPr>
                <w:rFonts w:ascii="Times New Roman" w:hAnsi="Times New Roman" w:cs="Times New Roman"/>
                <w:sz w:val="24"/>
                <w:szCs w:val="24"/>
              </w:rPr>
              <w:t>- глава</w:t>
            </w:r>
            <w:r w:rsidRPr="004C37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муниципального  образования ст.Расшеватской</w:t>
            </w:r>
          </w:p>
        </w:tc>
        <w:tc>
          <w:tcPr>
            <w:tcW w:w="2126" w:type="dxa"/>
          </w:tcPr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8(86544) 5-96-81</w:t>
            </w:r>
          </w:p>
        </w:tc>
      </w:tr>
    </w:tbl>
    <w:p w:rsidR="0054396D" w:rsidRPr="004C37F4" w:rsidRDefault="0054396D" w:rsidP="004C37F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4396D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37F4">
        <w:rPr>
          <w:rFonts w:ascii="Times New Roman" w:hAnsi="Times New Roman" w:cs="Times New Roman"/>
          <w:bCs/>
          <w:sz w:val="28"/>
          <w:szCs w:val="28"/>
        </w:rPr>
        <w:lastRenderedPageBreak/>
        <w:t>Муниципальное образование Темижбекского сельсовета</w:t>
      </w:r>
    </w:p>
    <w:tbl>
      <w:tblPr>
        <w:tblStyle w:val="ad"/>
        <w:tblW w:w="9747" w:type="dxa"/>
        <w:tblLook w:val="04A0" w:firstRow="1" w:lastRow="0" w:firstColumn="1" w:lastColumn="0" w:noHBand="0" w:noVBand="1"/>
      </w:tblPr>
      <w:tblGrid>
        <w:gridCol w:w="7621"/>
        <w:gridCol w:w="2126"/>
      </w:tblGrid>
      <w:tr w:rsidR="0054396D" w:rsidRPr="004C37F4" w:rsidTr="00A30DD0">
        <w:tc>
          <w:tcPr>
            <w:tcW w:w="7621" w:type="dxa"/>
          </w:tcPr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Моисеев Александр Николаевич</w:t>
            </w:r>
          </w:p>
          <w:p w:rsidR="0054396D" w:rsidRPr="004C37F4" w:rsidRDefault="0054396D" w:rsidP="004C3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7F4">
              <w:rPr>
                <w:rFonts w:ascii="Times New Roman" w:hAnsi="Times New Roman" w:cs="Times New Roman"/>
                <w:sz w:val="24"/>
                <w:szCs w:val="24"/>
              </w:rPr>
              <w:t>- глава</w:t>
            </w:r>
            <w:r w:rsidRPr="004C37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муниципального  образования Темижбекского сельсовета</w:t>
            </w:r>
          </w:p>
        </w:tc>
        <w:tc>
          <w:tcPr>
            <w:tcW w:w="2126" w:type="dxa"/>
          </w:tcPr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8(86544) 5-73-23</w:t>
            </w:r>
          </w:p>
        </w:tc>
      </w:tr>
    </w:tbl>
    <w:p w:rsidR="0054396D" w:rsidRPr="004C37F4" w:rsidRDefault="0054396D" w:rsidP="004C37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96D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37F4">
        <w:rPr>
          <w:rFonts w:ascii="Times New Roman" w:hAnsi="Times New Roman" w:cs="Times New Roman"/>
          <w:bCs/>
          <w:sz w:val="28"/>
          <w:szCs w:val="28"/>
        </w:rPr>
        <w:t>Муниципальное образование Радужского сельсовета</w:t>
      </w:r>
    </w:p>
    <w:tbl>
      <w:tblPr>
        <w:tblStyle w:val="ad"/>
        <w:tblW w:w="9747" w:type="dxa"/>
        <w:tblLook w:val="04A0" w:firstRow="1" w:lastRow="0" w:firstColumn="1" w:lastColumn="0" w:noHBand="0" w:noVBand="1"/>
      </w:tblPr>
      <w:tblGrid>
        <w:gridCol w:w="7621"/>
        <w:gridCol w:w="2126"/>
      </w:tblGrid>
      <w:tr w:rsidR="0054396D" w:rsidRPr="004C37F4" w:rsidTr="00A30DD0">
        <w:tc>
          <w:tcPr>
            <w:tcW w:w="7621" w:type="dxa"/>
          </w:tcPr>
          <w:p w:rsidR="0054396D" w:rsidRPr="004C37F4" w:rsidRDefault="0054396D" w:rsidP="004C37F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Мастягин Сергей Анатольевич</w:t>
            </w:r>
          </w:p>
          <w:p w:rsidR="0054396D" w:rsidRPr="004C37F4" w:rsidRDefault="0054396D" w:rsidP="004C37F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7F4">
              <w:rPr>
                <w:rFonts w:ascii="Times New Roman" w:hAnsi="Times New Roman" w:cs="Times New Roman"/>
                <w:sz w:val="24"/>
                <w:szCs w:val="24"/>
              </w:rPr>
              <w:t>- глава</w:t>
            </w:r>
            <w:r w:rsidRPr="004C37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муниципального  образования Радужского сельсовета</w:t>
            </w:r>
          </w:p>
        </w:tc>
        <w:tc>
          <w:tcPr>
            <w:tcW w:w="2126" w:type="dxa"/>
          </w:tcPr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8(86544) 5-84-60</w:t>
            </w:r>
          </w:p>
        </w:tc>
      </w:tr>
    </w:tbl>
    <w:p w:rsidR="0054396D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96D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37F4">
        <w:rPr>
          <w:rFonts w:ascii="Times New Roman" w:hAnsi="Times New Roman" w:cs="Times New Roman"/>
          <w:bCs/>
          <w:sz w:val="28"/>
          <w:szCs w:val="28"/>
        </w:rPr>
        <w:t>Муниципальное образование Краснозоринского сельсовета</w:t>
      </w:r>
    </w:p>
    <w:tbl>
      <w:tblPr>
        <w:tblStyle w:val="ad"/>
        <w:tblW w:w="9747" w:type="dxa"/>
        <w:tblLook w:val="04A0" w:firstRow="1" w:lastRow="0" w:firstColumn="1" w:lastColumn="0" w:noHBand="0" w:noVBand="1"/>
      </w:tblPr>
      <w:tblGrid>
        <w:gridCol w:w="7621"/>
        <w:gridCol w:w="2126"/>
      </w:tblGrid>
      <w:tr w:rsidR="0054396D" w:rsidRPr="004C37F4" w:rsidTr="00A30DD0">
        <w:tc>
          <w:tcPr>
            <w:tcW w:w="7621" w:type="dxa"/>
          </w:tcPr>
          <w:p w:rsidR="0054396D" w:rsidRPr="004C37F4" w:rsidRDefault="0054396D" w:rsidP="004C37F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Рубцов Евгений Анатольевич</w:t>
            </w:r>
          </w:p>
          <w:p w:rsidR="0054396D" w:rsidRPr="004C37F4" w:rsidRDefault="0054396D" w:rsidP="004C37F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7F4">
              <w:rPr>
                <w:rFonts w:ascii="Times New Roman" w:hAnsi="Times New Roman" w:cs="Times New Roman"/>
                <w:sz w:val="24"/>
                <w:szCs w:val="24"/>
              </w:rPr>
              <w:t>- глава</w:t>
            </w:r>
            <w:r w:rsidRPr="004C37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администрации муниципального образования Краснозоринского сельсовета</w:t>
            </w:r>
          </w:p>
        </w:tc>
        <w:tc>
          <w:tcPr>
            <w:tcW w:w="2126" w:type="dxa"/>
          </w:tcPr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8(86544) 5-61-85</w:t>
            </w:r>
          </w:p>
        </w:tc>
      </w:tr>
    </w:tbl>
    <w:p w:rsidR="0054396D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96D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37F4">
        <w:rPr>
          <w:rFonts w:ascii="Times New Roman" w:hAnsi="Times New Roman" w:cs="Times New Roman"/>
          <w:bCs/>
          <w:sz w:val="28"/>
          <w:szCs w:val="28"/>
        </w:rPr>
        <w:t>Муниципальное образование Раздольненского сельсовета</w:t>
      </w:r>
    </w:p>
    <w:tbl>
      <w:tblPr>
        <w:tblStyle w:val="ad"/>
        <w:tblW w:w="9747" w:type="dxa"/>
        <w:tblLook w:val="04A0" w:firstRow="1" w:lastRow="0" w:firstColumn="1" w:lastColumn="0" w:noHBand="0" w:noVBand="1"/>
      </w:tblPr>
      <w:tblGrid>
        <w:gridCol w:w="7621"/>
        <w:gridCol w:w="2126"/>
      </w:tblGrid>
      <w:tr w:rsidR="0054396D" w:rsidRPr="004C37F4" w:rsidTr="00A30DD0">
        <w:tc>
          <w:tcPr>
            <w:tcW w:w="7621" w:type="dxa"/>
          </w:tcPr>
          <w:p w:rsidR="0054396D" w:rsidRPr="004C37F4" w:rsidRDefault="0054396D" w:rsidP="004C37F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Ефимова Ирина Александровна</w:t>
            </w:r>
          </w:p>
          <w:p w:rsidR="0054396D" w:rsidRPr="004C37F4" w:rsidRDefault="0054396D" w:rsidP="004C37F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7F4">
              <w:rPr>
                <w:rFonts w:ascii="Times New Roman" w:hAnsi="Times New Roman" w:cs="Times New Roman"/>
                <w:sz w:val="24"/>
                <w:szCs w:val="24"/>
              </w:rPr>
              <w:t>- глава</w:t>
            </w:r>
            <w:r w:rsidRPr="004C37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муниципального  образования Раздольненского сельсовета</w:t>
            </w:r>
          </w:p>
        </w:tc>
        <w:tc>
          <w:tcPr>
            <w:tcW w:w="2126" w:type="dxa"/>
          </w:tcPr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8(86544) 5-66-32</w:t>
            </w:r>
          </w:p>
        </w:tc>
      </w:tr>
    </w:tbl>
    <w:p w:rsidR="0054396D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96D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37F4">
        <w:rPr>
          <w:rFonts w:ascii="Times New Roman" w:hAnsi="Times New Roman" w:cs="Times New Roman"/>
          <w:bCs/>
          <w:sz w:val="28"/>
          <w:szCs w:val="28"/>
        </w:rPr>
        <w:t>Муниципальное образование ст. Кармалиновской</w:t>
      </w:r>
    </w:p>
    <w:tbl>
      <w:tblPr>
        <w:tblStyle w:val="ad"/>
        <w:tblW w:w="9747" w:type="dxa"/>
        <w:tblLook w:val="04A0" w:firstRow="1" w:lastRow="0" w:firstColumn="1" w:lastColumn="0" w:noHBand="0" w:noVBand="1"/>
      </w:tblPr>
      <w:tblGrid>
        <w:gridCol w:w="7621"/>
        <w:gridCol w:w="2126"/>
      </w:tblGrid>
      <w:tr w:rsidR="0054396D" w:rsidRPr="004C37F4" w:rsidTr="00A30DD0">
        <w:tc>
          <w:tcPr>
            <w:tcW w:w="7621" w:type="dxa"/>
          </w:tcPr>
          <w:p w:rsidR="0054396D" w:rsidRPr="004C37F4" w:rsidRDefault="0054396D" w:rsidP="004C37F4">
            <w:pPr>
              <w:pStyle w:val="4"/>
              <w:numPr>
                <w:ilvl w:val="0"/>
                <w:numId w:val="0"/>
              </w:numPr>
              <w:spacing w:before="0" w:after="0"/>
              <w:jc w:val="center"/>
              <w:outlineLvl w:val="3"/>
              <w:rPr>
                <w:b w:val="0"/>
              </w:rPr>
            </w:pPr>
            <w:r w:rsidRPr="004C37F4">
              <w:rPr>
                <w:b w:val="0"/>
              </w:rPr>
              <w:t>Фоменко Виктор Семенович</w:t>
            </w:r>
          </w:p>
          <w:p w:rsidR="0054396D" w:rsidRPr="004C37F4" w:rsidRDefault="0054396D" w:rsidP="004C37F4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7F4">
              <w:rPr>
                <w:rFonts w:ascii="Times New Roman" w:hAnsi="Times New Roman" w:cs="Times New Roman"/>
                <w:sz w:val="24"/>
                <w:szCs w:val="24"/>
              </w:rPr>
              <w:t>- глава</w:t>
            </w:r>
            <w:r w:rsidRPr="004C37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муниципального  образования ст. Кармалиновской</w:t>
            </w:r>
          </w:p>
        </w:tc>
        <w:tc>
          <w:tcPr>
            <w:tcW w:w="2126" w:type="dxa"/>
          </w:tcPr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8(86544) 5-44-19</w:t>
            </w:r>
          </w:p>
        </w:tc>
      </w:tr>
    </w:tbl>
    <w:p w:rsidR="0054396D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96D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37F4">
        <w:rPr>
          <w:rFonts w:ascii="Times New Roman" w:hAnsi="Times New Roman" w:cs="Times New Roman"/>
          <w:bCs/>
          <w:sz w:val="28"/>
          <w:szCs w:val="28"/>
        </w:rPr>
        <w:t>Муниципальное образование Присадового сельсовета</w:t>
      </w:r>
    </w:p>
    <w:tbl>
      <w:tblPr>
        <w:tblStyle w:val="ad"/>
        <w:tblW w:w="9747" w:type="dxa"/>
        <w:tblLook w:val="04A0" w:firstRow="1" w:lastRow="0" w:firstColumn="1" w:lastColumn="0" w:noHBand="0" w:noVBand="1"/>
      </w:tblPr>
      <w:tblGrid>
        <w:gridCol w:w="7621"/>
        <w:gridCol w:w="2126"/>
      </w:tblGrid>
      <w:tr w:rsidR="0054396D" w:rsidRPr="004C37F4" w:rsidTr="00A30DD0">
        <w:tc>
          <w:tcPr>
            <w:tcW w:w="7621" w:type="dxa"/>
          </w:tcPr>
          <w:p w:rsidR="00A94F50" w:rsidRPr="004C37F4" w:rsidRDefault="00A94F50" w:rsidP="004C37F4">
            <w:pPr>
              <w:pStyle w:val="4"/>
              <w:numPr>
                <w:ilvl w:val="0"/>
                <w:numId w:val="0"/>
              </w:numPr>
              <w:spacing w:before="0" w:after="0"/>
              <w:jc w:val="center"/>
              <w:outlineLvl w:val="3"/>
              <w:rPr>
                <w:b w:val="0"/>
              </w:rPr>
            </w:pPr>
            <w:r w:rsidRPr="004C37F4">
              <w:rPr>
                <w:b w:val="0"/>
              </w:rPr>
              <w:t xml:space="preserve"> </w:t>
            </w:r>
            <w:r w:rsidR="0054396D" w:rsidRPr="004C37F4">
              <w:rPr>
                <w:b w:val="0"/>
              </w:rPr>
              <w:t>Прасолов Владимир Алексеевич</w:t>
            </w:r>
          </w:p>
          <w:p w:rsidR="0054396D" w:rsidRPr="004C37F4" w:rsidRDefault="0054396D" w:rsidP="004C37F4">
            <w:pPr>
              <w:pStyle w:val="4"/>
              <w:numPr>
                <w:ilvl w:val="0"/>
                <w:numId w:val="0"/>
              </w:numPr>
              <w:spacing w:before="0" w:after="0"/>
              <w:outlineLvl w:val="3"/>
              <w:rPr>
                <w:b w:val="0"/>
              </w:rPr>
            </w:pPr>
            <w:r w:rsidRPr="004C37F4">
              <w:rPr>
                <w:b w:val="0"/>
                <w:sz w:val="24"/>
                <w:szCs w:val="24"/>
              </w:rPr>
              <w:t>- глава муниципального  образования Присадового сельсовета</w:t>
            </w:r>
          </w:p>
        </w:tc>
        <w:tc>
          <w:tcPr>
            <w:tcW w:w="2126" w:type="dxa"/>
          </w:tcPr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8(86544) 6-48-48</w:t>
            </w:r>
          </w:p>
        </w:tc>
      </w:tr>
    </w:tbl>
    <w:p w:rsidR="0054396D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96D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37F4">
        <w:rPr>
          <w:rFonts w:ascii="Times New Roman" w:hAnsi="Times New Roman" w:cs="Times New Roman"/>
          <w:bCs/>
          <w:sz w:val="28"/>
          <w:szCs w:val="28"/>
        </w:rPr>
        <w:t>Муниципальное образование Красночервонного сельсовета</w:t>
      </w:r>
    </w:p>
    <w:tbl>
      <w:tblPr>
        <w:tblStyle w:val="ad"/>
        <w:tblW w:w="9747" w:type="dxa"/>
        <w:tblLook w:val="04A0" w:firstRow="1" w:lastRow="0" w:firstColumn="1" w:lastColumn="0" w:noHBand="0" w:noVBand="1"/>
      </w:tblPr>
      <w:tblGrid>
        <w:gridCol w:w="7621"/>
        <w:gridCol w:w="2126"/>
      </w:tblGrid>
      <w:tr w:rsidR="0054396D" w:rsidRPr="004C37F4" w:rsidTr="00A30DD0">
        <w:tc>
          <w:tcPr>
            <w:tcW w:w="7621" w:type="dxa"/>
          </w:tcPr>
          <w:p w:rsidR="0054396D" w:rsidRPr="004C37F4" w:rsidRDefault="0054396D" w:rsidP="004C37F4">
            <w:pPr>
              <w:pStyle w:val="4"/>
              <w:numPr>
                <w:ilvl w:val="0"/>
                <w:numId w:val="0"/>
              </w:numPr>
              <w:spacing w:before="0"/>
              <w:ind w:left="864"/>
              <w:outlineLvl w:val="3"/>
              <w:rPr>
                <w:b w:val="0"/>
              </w:rPr>
            </w:pPr>
            <w:r w:rsidRPr="004C37F4">
              <w:rPr>
                <w:b w:val="0"/>
              </w:rPr>
              <w:t>Панасенков  Владимир Александрович</w:t>
            </w:r>
          </w:p>
          <w:p w:rsidR="0054396D" w:rsidRPr="004C37F4" w:rsidRDefault="0054396D" w:rsidP="004C37F4">
            <w:pPr>
              <w:pStyle w:val="4"/>
              <w:numPr>
                <w:ilvl w:val="0"/>
                <w:numId w:val="0"/>
              </w:numPr>
              <w:spacing w:before="0"/>
              <w:ind w:left="864" w:hanging="864"/>
              <w:jc w:val="both"/>
              <w:outlineLvl w:val="3"/>
              <w:rPr>
                <w:b w:val="0"/>
                <w:sz w:val="24"/>
                <w:szCs w:val="24"/>
              </w:rPr>
            </w:pPr>
            <w:r w:rsidRPr="004C37F4">
              <w:rPr>
                <w:b w:val="0"/>
                <w:sz w:val="24"/>
                <w:szCs w:val="24"/>
              </w:rPr>
              <w:t>- глава муниципального  образования Красночервонного сельсовета</w:t>
            </w:r>
          </w:p>
        </w:tc>
        <w:tc>
          <w:tcPr>
            <w:tcW w:w="2126" w:type="dxa"/>
          </w:tcPr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8(86544) 5-55-30</w:t>
            </w:r>
          </w:p>
        </w:tc>
      </w:tr>
    </w:tbl>
    <w:p w:rsidR="0054396D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96D" w:rsidRPr="004C37F4" w:rsidRDefault="0054396D" w:rsidP="004C37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37F4">
        <w:rPr>
          <w:rFonts w:ascii="Times New Roman" w:hAnsi="Times New Roman" w:cs="Times New Roman"/>
          <w:bCs/>
          <w:sz w:val="28"/>
          <w:szCs w:val="28"/>
        </w:rPr>
        <w:t>Муниципальное образование Григорополисского сельсовета</w:t>
      </w:r>
    </w:p>
    <w:tbl>
      <w:tblPr>
        <w:tblStyle w:val="ad"/>
        <w:tblW w:w="9747" w:type="dxa"/>
        <w:tblLook w:val="04A0" w:firstRow="1" w:lastRow="0" w:firstColumn="1" w:lastColumn="0" w:noHBand="0" w:noVBand="1"/>
      </w:tblPr>
      <w:tblGrid>
        <w:gridCol w:w="7621"/>
        <w:gridCol w:w="2126"/>
      </w:tblGrid>
      <w:tr w:rsidR="0054396D" w:rsidRPr="004C37F4" w:rsidTr="00A30DD0">
        <w:tc>
          <w:tcPr>
            <w:tcW w:w="7621" w:type="dxa"/>
          </w:tcPr>
          <w:p w:rsidR="00781546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Орлов Борис Васильевич</w:t>
            </w:r>
          </w:p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7F4">
              <w:rPr>
                <w:rFonts w:ascii="Times New Roman" w:hAnsi="Times New Roman" w:cs="Times New Roman"/>
                <w:sz w:val="24"/>
                <w:szCs w:val="24"/>
              </w:rPr>
              <w:t>- глава муниципального  образования Григорополисского сельсовета</w:t>
            </w:r>
          </w:p>
        </w:tc>
        <w:tc>
          <w:tcPr>
            <w:tcW w:w="2126" w:type="dxa"/>
          </w:tcPr>
          <w:p w:rsidR="0054396D" w:rsidRPr="004C37F4" w:rsidRDefault="0054396D" w:rsidP="004C3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7F4">
              <w:rPr>
                <w:rFonts w:ascii="Times New Roman" w:hAnsi="Times New Roman" w:cs="Times New Roman"/>
                <w:sz w:val="28"/>
                <w:szCs w:val="28"/>
              </w:rPr>
              <w:t>8(86544) 5-13-13</w:t>
            </w:r>
          </w:p>
        </w:tc>
      </w:tr>
    </w:tbl>
    <w:p w:rsidR="0054396D" w:rsidRPr="00243B8E" w:rsidRDefault="0054396D" w:rsidP="005439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130D" w:rsidRPr="00243B8E" w:rsidRDefault="0074130D" w:rsidP="00F430C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3B8E">
        <w:rPr>
          <w:rFonts w:ascii="Times New Roman" w:hAnsi="Times New Roman" w:cs="Times New Roman"/>
          <w:sz w:val="28"/>
          <w:szCs w:val="28"/>
        </w:rPr>
        <w:t>На территории района действуют три</w:t>
      </w:r>
      <w:r w:rsidR="002667A6" w:rsidRPr="00243B8E">
        <w:rPr>
          <w:rFonts w:ascii="Times New Roman" w:hAnsi="Times New Roman" w:cs="Times New Roman"/>
          <w:sz w:val="28"/>
          <w:szCs w:val="28"/>
        </w:rPr>
        <w:t xml:space="preserve"> кредитные</w:t>
      </w:r>
      <w:r w:rsidRPr="00243B8E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2667A6" w:rsidRPr="00243B8E">
        <w:rPr>
          <w:rFonts w:ascii="Times New Roman" w:hAnsi="Times New Roman" w:cs="Times New Roman"/>
          <w:sz w:val="28"/>
          <w:szCs w:val="28"/>
        </w:rPr>
        <w:t>, предоставляющие</w:t>
      </w:r>
      <w:r w:rsidRPr="00243B8E">
        <w:rPr>
          <w:rFonts w:ascii="Times New Roman" w:hAnsi="Times New Roman" w:cs="Times New Roman"/>
          <w:sz w:val="28"/>
          <w:szCs w:val="28"/>
        </w:rPr>
        <w:t xml:space="preserve"> кредитные ресурсы на развитие инвестиционной дея</w:t>
      </w:r>
      <w:r w:rsidR="00DF32CC" w:rsidRPr="00243B8E">
        <w:rPr>
          <w:rFonts w:ascii="Times New Roman" w:hAnsi="Times New Roman" w:cs="Times New Roman"/>
          <w:sz w:val="28"/>
          <w:szCs w:val="28"/>
        </w:rPr>
        <w:t>тельности</w:t>
      </w:r>
      <w:r w:rsidRPr="00243B8E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1"/>
        <w:gridCol w:w="4959"/>
      </w:tblGrid>
      <w:tr w:rsidR="00243B8E" w:rsidRPr="00243B8E" w:rsidTr="00883C0B">
        <w:trPr>
          <w:trHeight w:val="284"/>
        </w:trPr>
        <w:tc>
          <w:tcPr>
            <w:tcW w:w="9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30D" w:rsidRPr="00243B8E" w:rsidRDefault="0074130D" w:rsidP="00883C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8E">
              <w:rPr>
                <w:rFonts w:ascii="Times New Roman" w:hAnsi="Times New Roman" w:cs="Times New Roman"/>
                <w:b/>
                <w:sz w:val="28"/>
                <w:szCs w:val="28"/>
              </w:rPr>
              <w:t>Финансовая инфраструктура</w:t>
            </w:r>
          </w:p>
        </w:tc>
      </w:tr>
      <w:tr w:rsidR="00243B8E" w:rsidRPr="00243B8E" w:rsidTr="00C6452D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30D" w:rsidRPr="00243B8E" w:rsidRDefault="0074130D" w:rsidP="00F430C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8E">
              <w:rPr>
                <w:rFonts w:ascii="Times New Roman" w:hAnsi="Times New Roman" w:cs="Times New Roman"/>
                <w:sz w:val="28"/>
                <w:szCs w:val="28"/>
              </w:rPr>
              <w:t>Дополнительный офис №5230/0526 Ставропольского отделения №5230 ОАО Сбербанк России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30D" w:rsidRPr="00243B8E" w:rsidRDefault="0074130D" w:rsidP="00F430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8E">
              <w:rPr>
                <w:rFonts w:ascii="Times New Roman" w:hAnsi="Times New Roman" w:cs="Times New Roman"/>
                <w:sz w:val="28"/>
                <w:szCs w:val="28"/>
              </w:rPr>
              <w:t xml:space="preserve">356000, Российская Федерация, Ставропольский край, </w:t>
            </w:r>
          </w:p>
          <w:p w:rsidR="0074130D" w:rsidRPr="00243B8E" w:rsidRDefault="0074130D" w:rsidP="00F430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8E">
              <w:rPr>
                <w:rFonts w:ascii="Times New Roman" w:hAnsi="Times New Roman" w:cs="Times New Roman"/>
                <w:sz w:val="28"/>
                <w:szCs w:val="28"/>
              </w:rPr>
              <w:t xml:space="preserve">г. Новоалександровск, </w:t>
            </w:r>
          </w:p>
          <w:p w:rsidR="0074130D" w:rsidRPr="00243B8E" w:rsidRDefault="0074130D" w:rsidP="00F430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8E">
              <w:rPr>
                <w:rFonts w:ascii="Times New Roman" w:hAnsi="Times New Roman" w:cs="Times New Roman"/>
                <w:sz w:val="28"/>
                <w:szCs w:val="28"/>
              </w:rPr>
              <w:t>ул. Гагарина, 325</w:t>
            </w:r>
          </w:p>
          <w:p w:rsidR="0074130D" w:rsidRPr="00243B8E" w:rsidRDefault="0074130D" w:rsidP="00F430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8E">
              <w:rPr>
                <w:rFonts w:ascii="Times New Roman" w:hAnsi="Times New Roman" w:cs="Times New Roman"/>
                <w:sz w:val="28"/>
                <w:szCs w:val="28"/>
              </w:rPr>
              <w:t>тел.8(865-44) 6-14-47</w:t>
            </w:r>
          </w:p>
        </w:tc>
      </w:tr>
      <w:tr w:rsidR="00243B8E" w:rsidRPr="00243B8E" w:rsidTr="00C6452D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30D" w:rsidRPr="00243B8E" w:rsidRDefault="0074130D" w:rsidP="00F430C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8E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Дополнительный офис Ставропольского РФ ОАО </w:t>
            </w:r>
            <w:r w:rsidRPr="00243B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«Россельхозбанк» г. Изобильный 3349/6/20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30D" w:rsidRPr="00243B8E" w:rsidRDefault="0074130D" w:rsidP="00F430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356000, Российская Федерация, Ставропольский край, </w:t>
            </w:r>
          </w:p>
          <w:p w:rsidR="0074130D" w:rsidRPr="00243B8E" w:rsidRDefault="0074130D" w:rsidP="00F430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г. Новоалександровск, </w:t>
            </w:r>
          </w:p>
          <w:p w:rsidR="0074130D" w:rsidRPr="00243B8E" w:rsidRDefault="0074130D" w:rsidP="00F430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8E">
              <w:rPr>
                <w:rFonts w:ascii="Times New Roman" w:hAnsi="Times New Roman" w:cs="Times New Roman"/>
                <w:sz w:val="28"/>
                <w:szCs w:val="28"/>
              </w:rPr>
              <w:t>ул. К. Маркса, 187а,</w:t>
            </w:r>
          </w:p>
          <w:p w:rsidR="0074130D" w:rsidRPr="00243B8E" w:rsidRDefault="0074130D" w:rsidP="00F430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8E">
              <w:rPr>
                <w:rFonts w:ascii="Times New Roman" w:hAnsi="Times New Roman" w:cs="Times New Roman"/>
                <w:sz w:val="28"/>
                <w:szCs w:val="28"/>
              </w:rPr>
              <w:t>тел.8(865-44) 6-03-43</w:t>
            </w:r>
          </w:p>
        </w:tc>
      </w:tr>
      <w:tr w:rsidR="0074130D" w:rsidRPr="00243B8E" w:rsidTr="00C6452D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30D" w:rsidRPr="00243B8E" w:rsidRDefault="0074130D" w:rsidP="00F430C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Дополнительный офис «Новоалександровск» ФКБ «Юниаструм Банк» (ООО) в г. Ставрополь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30D" w:rsidRPr="00243B8E" w:rsidRDefault="0074130D" w:rsidP="00F430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8E">
              <w:rPr>
                <w:rFonts w:ascii="Times New Roman" w:hAnsi="Times New Roman" w:cs="Times New Roman"/>
                <w:sz w:val="28"/>
                <w:szCs w:val="28"/>
              </w:rPr>
              <w:t xml:space="preserve">356000, Российская Федерация, Ставропольский край, </w:t>
            </w:r>
          </w:p>
          <w:p w:rsidR="0074130D" w:rsidRPr="00243B8E" w:rsidRDefault="0074130D" w:rsidP="00F430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8E">
              <w:rPr>
                <w:rFonts w:ascii="Times New Roman" w:hAnsi="Times New Roman" w:cs="Times New Roman"/>
                <w:sz w:val="28"/>
                <w:szCs w:val="28"/>
              </w:rPr>
              <w:t xml:space="preserve">г. Новоалександровск,                          ул. Советская,324 </w:t>
            </w:r>
          </w:p>
          <w:p w:rsidR="0074130D" w:rsidRPr="00243B8E" w:rsidRDefault="0074130D" w:rsidP="00F430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8E">
              <w:rPr>
                <w:rFonts w:ascii="Times New Roman" w:hAnsi="Times New Roman" w:cs="Times New Roman"/>
                <w:sz w:val="28"/>
                <w:szCs w:val="28"/>
              </w:rPr>
              <w:t>тел.8(865-44) 6-06-72</w:t>
            </w:r>
          </w:p>
        </w:tc>
      </w:tr>
    </w:tbl>
    <w:p w:rsidR="007E19FE" w:rsidRPr="00243B8E" w:rsidRDefault="007E19FE" w:rsidP="00F430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EEE" w:rsidRPr="00F430C3" w:rsidRDefault="00694EEE" w:rsidP="00F430C3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43AF5" w:rsidRDefault="00D43AF5" w:rsidP="00F430C3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>7. Нормативные правовые акты, регулирующие инвестиционную деятельность в Новоалександровском  муниципальном  районе Ставропольского края</w:t>
      </w:r>
      <w:r w:rsidR="004B1522">
        <w:rPr>
          <w:rFonts w:ascii="Times New Roman" w:hAnsi="Times New Roman" w:cs="Times New Roman"/>
          <w:b/>
          <w:sz w:val="28"/>
          <w:szCs w:val="28"/>
        </w:rPr>
        <w:t>:</w:t>
      </w:r>
    </w:p>
    <w:p w:rsidR="004B1522" w:rsidRDefault="004B1522" w:rsidP="00F430C3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522" w:rsidRPr="007F40B7" w:rsidRDefault="004B1522" w:rsidP="00E76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22">
        <w:rPr>
          <w:rFonts w:ascii="Times New Roman" w:hAnsi="Times New Roman" w:cs="Times New Roman"/>
          <w:sz w:val="28"/>
          <w:szCs w:val="28"/>
        </w:rPr>
        <w:t>1.</w:t>
      </w:r>
      <w:r w:rsidRPr="004B15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1522">
        <w:rPr>
          <w:rFonts w:ascii="Times New Roman" w:hAnsi="Times New Roman" w:cs="Times New Roman"/>
          <w:sz w:val="28"/>
          <w:szCs w:val="28"/>
        </w:rPr>
        <w:t>Инвестиционная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F40B7">
        <w:rPr>
          <w:rFonts w:ascii="Times New Roman" w:hAnsi="Times New Roman" w:cs="Times New Roman"/>
          <w:sz w:val="28"/>
          <w:szCs w:val="28"/>
        </w:rPr>
        <w:t>тратегия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40B7">
        <w:rPr>
          <w:rFonts w:ascii="Times New Roman" w:hAnsi="Times New Roman" w:cs="Times New Roman"/>
          <w:sz w:val="28"/>
          <w:szCs w:val="28"/>
        </w:rPr>
        <w:t>Новоалександровского муниципального района Ставропольского края</w:t>
      </w:r>
      <w:r>
        <w:rPr>
          <w:rFonts w:ascii="Times New Roman" w:hAnsi="Times New Roman" w:cs="Times New Roman"/>
          <w:sz w:val="28"/>
          <w:szCs w:val="28"/>
        </w:rPr>
        <w:t xml:space="preserve"> до 2020 года.</w:t>
      </w:r>
    </w:p>
    <w:p w:rsidR="00B52C70" w:rsidRPr="00F430C3" w:rsidRDefault="00B52C70" w:rsidP="00E763C2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0B7" w:rsidRPr="007F40B7" w:rsidRDefault="004B1522" w:rsidP="00E76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F40B7" w:rsidRPr="007F40B7">
        <w:rPr>
          <w:rFonts w:ascii="Times New Roman" w:hAnsi="Times New Roman" w:cs="Times New Roman"/>
          <w:sz w:val="28"/>
          <w:szCs w:val="28"/>
        </w:rPr>
        <w:t>. Стратегия социально – экономического  развития Новоалександровского муниципального района Ставропольского края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F40B7" w:rsidRDefault="007F40B7" w:rsidP="00E763C2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393E">
        <w:rPr>
          <w:rFonts w:ascii="Times New Roman" w:hAnsi="Times New Roman" w:cs="Times New Roman"/>
          <w:sz w:val="28"/>
          <w:szCs w:val="28"/>
        </w:rPr>
        <w:t xml:space="preserve">В рамках реализации Стратегии утверждена Программа социально </w:t>
      </w:r>
      <w:r w:rsidRPr="00FA3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FA393E">
        <w:rPr>
          <w:rFonts w:ascii="Times New Roman" w:hAnsi="Times New Roman" w:cs="Times New Roman"/>
          <w:sz w:val="28"/>
          <w:szCs w:val="28"/>
        </w:rPr>
        <w:t>экономического развития Новоалександровского муниципального района Ставропольского края, сформирована система стратегического планирования органов местного самоуправления Новоалександровского муниципальн</w:t>
      </w:r>
      <w:r>
        <w:rPr>
          <w:rFonts w:ascii="Times New Roman" w:hAnsi="Times New Roman" w:cs="Times New Roman"/>
          <w:sz w:val="28"/>
          <w:szCs w:val="28"/>
        </w:rPr>
        <w:t xml:space="preserve">ого района Ставропольского края, реализуются стратегии и программы </w:t>
      </w:r>
      <w:r w:rsidRPr="00FA393E">
        <w:rPr>
          <w:rFonts w:ascii="Times New Roman" w:hAnsi="Times New Roman" w:cs="Times New Roman"/>
          <w:sz w:val="28"/>
          <w:szCs w:val="28"/>
        </w:rPr>
        <w:t xml:space="preserve"> социально </w:t>
      </w:r>
      <w:r w:rsidRPr="00FA3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FA393E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муниципальных образований поселений </w:t>
      </w:r>
      <w:r w:rsidRPr="00FA393E">
        <w:rPr>
          <w:rFonts w:ascii="Times New Roman" w:hAnsi="Times New Roman" w:cs="Times New Roman"/>
          <w:sz w:val="28"/>
          <w:szCs w:val="28"/>
        </w:rPr>
        <w:t>Новоалександровского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6465" w:rsidRDefault="00396465" w:rsidP="00E76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EEE" w:rsidRPr="007F40B7" w:rsidRDefault="004B1522" w:rsidP="00E76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D01A5" w:rsidRPr="007F40B7">
        <w:rPr>
          <w:rFonts w:ascii="Times New Roman" w:hAnsi="Times New Roman" w:cs="Times New Roman"/>
          <w:sz w:val="28"/>
          <w:szCs w:val="28"/>
        </w:rPr>
        <w:t>Схема территориального планирования Новоалександровского района Ставропольского края</w:t>
      </w:r>
      <w:r w:rsidR="0020627E">
        <w:rPr>
          <w:rFonts w:ascii="Times New Roman" w:hAnsi="Times New Roman" w:cs="Times New Roman"/>
          <w:sz w:val="28"/>
          <w:szCs w:val="28"/>
        </w:rPr>
        <w:t>:</w:t>
      </w:r>
    </w:p>
    <w:p w:rsidR="005D01A5" w:rsidRDefault="00694EEE" w:rsidP="00E76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0B7">
        <w:rPr>
          <w:rFonts w:ascii="Times New Roman" w:hAnsi="Times New Roman" w:cs="Times New Roman"/>
          <w:sz w:val="28"/>
          <w:szCs w:val="28"/>
        </w:rPr>
        <w:t xml:space="preserve"> </w:t>
      </w:r>
      <w:r w:rsidRPr="00F430C3">
        <w:rPr>
          <w:rFonts w:ascii="Times New Roman" w:hAnsi="Times New Roman" w:cs="Times New Roman"/>
          <w:sz w:val="28"/>
          <w:szCs w:val="28"/>
        </w:rPr>
        <w:t xml:space="preserve">Схема территориального планирования Новоалександровского района Ставропольского </w:t>
      </w:r>
      <w:r w:rsidR="00092D30">
        <w:rPr>
          <w:rFonts w:ascii="Times New Roman" w:hAnsi="Times New Roman" w:cs="Times New Roman"/>
          <w:sz w:val="28"/>
          <w:szCs w:val="28"/>
        </w:rPr>
        <w:t>разработана на период до 2035 года,</w:t>
      </w:r>
      <w:r w:rsidR="00092D30" w:rsidRPr="00F430C3">
        <w:rPr>
          <w:rFonts w:ascii="Times New Roman" w:hAnsi="Times New Roman" w:cs="Times New Roman"/>
          <w:sz w:val="28"/>
          <w:szCs w:val="28"/>
        </w:rPr>
        <w:t xml:space="preserve"> </w:t>
      </w:r>
      <w:r w:rsidRPr="00F430C3">
        <w:rPr>
          <w:rFonts w:ascii="Times New Roman" w:hAnsi="Times New Roman" w:cs="Times New Roman"/>
          <w:sz w:val="28"/>
          <w:szCs w:val="28"/>
        </w:rPr>
        <w:t xml:space="preserve"> является правовым градорегулирующим документом для принятия управленчес</w:t>
      </w:r>
      <w:r w:rsidR="00CF23A9" w:rsidRPr="00F430C3">
        <w:rPr>
          <w:rFonts w:ascii="Times New Roman" w:hAnsi="Times New Roman" w:cs="Times New Roman"/>
          <w:sz w:val="28"/>
          <w:szCs w:val="28"/>
        </w:rPr>
        <w:t xml:space="preserve">ких решений по </w:t>
      </w:r>
      <w:r w:rsidR="00092D30">
        <w:rPr>
          <w:rFonts w:ascii="Times New Roman" w:hAnsi="Times New Roman" w:cs="Times New Roman"/>
          <w:sz w:val="28"/>
          <w:szCs w:val="28"/>
        </w:rPr>
        <w:t>инвестиционному развитию района</w:t>
      </w:r>
      <w:r w:rsidR="00A30DD0">
        <w:rPr>
          <w:rFonts w:ascii="Times New Roman" w:hAnsi="Times New Roman" w:cs="Times New Roman"/>
          <w:sz w:val="28"/>
          <w:szCs w:val="28"/>
        </w:rPr>
        <w:t>.</w:t>
      </w:r>
    </w:p>
    <w:p w:rsidR="0020627E" w:rsidRPr="007F40B7" w:rsidRDefault="0020627E" w:rsidP="0020627E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F40B7">
        <w:rPr>
          <w:rFonts w:ascii="Times New Roman" w:hAnsi="Times New Roman" w:cs="Times New Roman"/>
          <w:sz w:val="28"/>
          <w:szCs w:val="28"/>
        </w:rPr>
        <w:t>. Генераль</w:t>
      </w:r>
      <w:r>
        <w:rPr>
          <w:rFonts w:ascii="Times New Roman" w:hAnsi="Times New Roman" w:cs="Times New Roman"/>
          <w:sz w:val="28"/>
          <w:szCs w:val="28"/>
        </w:rPr>
        <w:t xml:space="preserve">ные планы  муниципальных образований поселений. </w:t>
      </w:r>
    </w:p>
    <w:p w:rsidR="0020627E" w:rsidRPr="007F40B7" w:rsidRDefault="0020627E" w:rsidP="0020627E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F40B7">
        <w:rPr>
          <w:rFonts w:ascii="Times New Roman" w:hAnsi="Times New Roman" w:cs="Times New Roman"/>
          <w:sz w:val="28"/>
          <w:szCs w:val="28"/>
        </w:rPr>
        <w:t xml:space="preserve">Правила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муниципальных образований поселений. </w:t>
      </w:r>
    </w:p>
    <w:p w:rsidR="0020627E" w:rsidRPr="007F40B7" w:rsidRDefault="0020627E" w:rsidP="0020627E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6. Инвестиционный паспорт</w:t>
      </w:r>
      <w:r w:rsidRPr="00A8505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8505D">
        <w:rPr>
          <w:rFonts w:ascii="Times New Roman" w:hAnsi="Times New Roman" w:cs="Times New Roman"/>
          <w:sz w:val="28"/>
          <w:szCs w:val="28"/>
        </w:rPr>
        <w:t>Новоалександровского муниципального района Ставропольского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627E" w:rsidRPr="00F430C3" w:rsidRDefault="0020627E" w:rsidP="00E76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01A5" w:rsidRPr="00F430C3" w:rsidRDefault="005D01A5" w:rsidP="00F430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EFFD44" wp14:editId="77D3D57E">
            <wp:extent cx="6120765" cy="7937867"/>
            <wp:effectExtent l="0" t="0" r="0" b="6350"/>
            <wp:docPr id="6" name="Рисунок 6" descr="D:\!03 Основной чертеж копия для инвест па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03 Основной чертеж копия для инвест паспорта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3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A5" w:rsidRPr="00F430C3" w:rsidRDefault="005D01A5" w:rsidP="00F430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D01A5" w:rsidRPr="00F430C3" w:rsidRDefault="005D01A5" w:rsidP="00F430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430C3" w:rsidRPr="00F430C3" w:rsidRDefault="00F430C3" w:rsidP="00F430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30C3" w:rsidRDefault="00F430C3" w:rsidP="00F430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27E" w:rsidRDefault="0020627E" w:rsidP="00F430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27E" w:rsidRDefault="0020627E" w:rsidP="00F430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27E" w:rsidRPr="00F430C3" w:rsidRDefault="0020627E" w:rsidP="00F430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30C3" w:rsidRPr="00F430C3" w:rsidRDefault="00F430C3" w:rsidP="00F430C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3AF5" w:rsidRDefault="00D43AF5" w:rsidP="00F430C3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0C3">
        <w:rPr>
          <w:rFonts w:ascii="Times New Roman" w:hAnsi="Times New Roman" w:cs="Times New Roman"/>
          <w:b/>
          <w:sz w:val="28"/>
          <w:szCs w:val="28"/>
        </w:rPr>
        <w:t xml:space="preserve">8. Информация об имеющихся формах муниципальной поддержки инвестиционной деятельности. </w:t>
      </w:r>
    </w:p>
    <w:p w:rsidR="003C2C5C" w:rsidRDefault="00532D9A" w:rsidP="00532D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Социально-экономическое развитие</w:t>
      </w:r>
      <w:r w:rsidRPr="00062C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30C3">
        <w:rPr>
          <w:rFonts w:ascii="Times New Roman" w:eastAsia="Times New Roman" w:hAnsi="Times New Roman" w:cs="Times New Roman"/>
          <w:sz w:val="28"/>
          <w:szCs w:val="28"/>
        </w:rPr>
        <w:t>Новоалександровского муниципальн</w:t>
      </w:r>
      <w:r>
        <w:rPr>
          <w:rFonts w:ascii="Times New Roman" w:eastAsia="Times New Roman" w:hAnsi="Times New Roman" w:cs="Times New Roman"/>
          <w:sz w:val="28"/>
          <w:szCs w:val="28"/>
        </w:rPr>
        <w:t>ого района Ставропольского края</w:t>
      </w:r>
      <w:r w:rsidRPr="00062C8C">
        <w:rPr>
          <w:rFonts w:ascii="Times New Roman" w:eastAsia="Calibri" w:hAnsi="Times New Roman" w:cs="Times New Roman"/>
          <w:sz w:val="28"/>
          <w:szCs w:val="28"/>
        </w:rPr>
        <w:t xml:space="preserve"> зависит от предпринимательской активности,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обеспечения благоприятного инвестиционного климата. </w:t>
      </w:r>
      <w:r w:rsidRPr="001E297E">
        <w:rPr>
          <w:rFonts w:ascii="Times New Roman" w:eastAsia="Calibri" w:hAnsi="Times New Roman" w:cs="Times New Roman"/>
          <w:sz w:val="28"/>
          <w:szCs w:val="28"/>
        </w:rPr>
        <w:t>На протяжении трех последних лет основной мерой бюджетного стимулирования</w:t>
      </w:r>
      <w:r w:rsidRPr="00DC23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развития малого и среднего бизнеса на муниципальном  уровне, </w:t>
      </w:r>
      <w:r w:rsidRPr="00DC239B">
        <w:rPr>
          <w:rFonts w:ascii="Times New Roman" w:eastAsia="Calibri" w:hAnsi="Times New Roman" w:cs="Times New Roman"/>
          <w:sz w:val="28"/>
          <w:szCs w:val="28"/>
        </w:rPr>
        <w:t xml:space="preserve">в рамках муниципальной программы </w:t>
      </w:r>
      <w:r w:rsidRPr="00F430C3">
        <w:rPr>
          <w:rFonts w:ascii="Times New Roman" w:eastAsia="Times New Roman" w:hAnsi="Times New Roman" w:cs="Times New Roman"/>
          <w:sz w:val="28"/>
          <w:szCs w:val="28"/>
        </w:rPr>
        <w:t xml:space="preserve">«Развитие субъектов малого и среднего предпринимательства, бытового обслуживания населения в Новоалександровском муниципальном районе Ставропольского </w:t>
      </w:r>
      <w:r w:rsidRPr="00F430C3">
        <w:rPr>
          <w:rFonts w:ascii="Times New Roman" w:eastAsia="Times New Roman" w:hAnsi="Times New Roman" w:cs="Times New Roman"/>
          <w:spacing w:val="-1"/>
          <w:sz w:val="28"/>
          <w:szCs w:val="28"/>
        </w:rPr>
        <w:t>края»</w:t>
      </w:r>
      <w:r w:rsidRPr="00DC23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остается </w:t>
      </w:r>
      <w:r w:rsidRPr="00DC23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предоставление на конкурсной основе </w:t>
      </w:r>
      <w:r w:rsidRPr="00DC239B">
        <w:rPr>
          <w:rFonts w:ascii="Times New Roman" w:eastAsia="Calibri" w:hAnsi="Times New Roman" w:cs="Times New Roman"/>
          <w:sz w:val="28"/>
          <w:szCs w:val="28"/>
        </w:rPr>
        <w:t xml:space="preserve">финансовой поддержки субъектам малого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среднего предпринимательства </w:t>
      </w:r>
      <w:r w:rsidRPr="00DC239B">
        <w:rPr>
          <w:rFonts w:ascii="Times New Roman" w:eastAsia="Calibri" w:hAnsi="Times New Roman" w:cs="Times New Roman"/>
          <w:sz w:val="28"/>
          <w:szCs w:val="28"/>
        </w:rPr>
        <w:t xml:space="preserve"> за счет средств бюджета </w:t>
      </w:r>
      <w:r w:rsidRPr="00F430C3">
        <w:rPr>
          <w:rFonts w:ascii="Times New Roman" w:eastAsia="Times New Roman" w:hAnsi="Times New Roman" w:cs="Times New Roman"/>
          <w:sz w:val="28"/>
          <w:szCs w:val="28"/>
        </w:rPr>
        <w:t>Новоалександровского муниципальн</w:t>
      </w:r>
      <w:r>
        <w:rPr>
          <w:rFonts w:ascii="Times New Roman" w:eastAsia="Times New Roman" w:hAnsi="Times New Roman" w:cs="Times New Roman"/>
          <w:sz w:val="28"/>
          <w:szCs w:val="28"/>
        </w:rPr>
        <w:t>ого района Ставропольского края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открытие собственного бизнеса. </w:t>
      </w:r>
      <w:r w:rsidR="003C2C5C">
        <w:rPr>
          <w:rFonts w:ascii="Times New Roman" w:eastAsia="Calibri" w:hAnsi="Times New Roman" w:cs="Times New Roman"/>
          <w:sz w:val="28"/>
          <w:szCs w:val="28"/>
        </w:rPr>
        <w:t>С 2012 года ее получили 13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предпринимателей, из бюджета </w:t>
      </w:r>
      <w:r w:rsidR="003C2C5C" w:rsidRPr="00F430C3">
        <w:rPr>
          <w:rFonts w:ascii="Times New Roman" w:eastAsia="Times New Roman" w:hAnsi="Times New Roman" w:cs="Times New Roman"/>
          <w:sz w:val="28"/>
          <w:szCs w:val="28"/>
        </w:rPr>
        <w:t>Новоалександровского муниципальн</w:t>
      </w:r>
      <w:r w:rsidR="003C2C5C">
        <w:rPr>
          <w:rFonts w:ascii="Times New Roman" w:eastAsia="Times New Roman" w:hAnsi="Times New Roman" w:cs="Times New Roman"/>
          <w:sz w:val="28"/>
          <w:szCs w:val="28"/>
        </w:rPr>
        <w:t>ого района Ставропольского края</w:t>
      </w:r>
      <w:r w:rsidR="003C2C5C">
        <w:rPr>
          <w:rFonts w:ascii="Times New Roman" w:eastAsia="Calibri" w:hAnsi="Times New Roman" w:cs="Times New Roman"/>
          <w:sz w:val="28"/>
          <w:szCs w:val="28"/>
        </w:rPr>
        <w:t xml:space="preserve"> было выделено 650,0 тыс. рублей.</w:t>
      </w:r>
    </w:p>
    <w:p w:rsidR="00532D9A" w:rsidRPr="001F076D" w:rsidRDefault="00532D9A" w:rsidP="00532D9A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Pr="00DD0A95">
        <w:rPr>
          <w:rFonts w:ascii="Times New Roman" w:hAnsi="Times New Roman"/>
          <w:sz w:val="28"/>
          <w:szCs w:val="28"/>
        </w:rPr>
        <w:t xml:space="preserve">атериалы о </w:t>
      </w:r>
      <w:r>
        <w:rPr>
          <w:rFonts w:ascii="Times New Roman" w:hAnsi="Times New Roman"/>
          <w:sz w:val="28"/>
          <w:szCs w:val="28"/>
        </w:rPr>
        <w:t>государственных формах поддержки</w:t>
      </w:r>
      <w:r w:rsidRPr="00DD0A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инвестиционной деятельности,</w:t>
      </w:r>
      <w:r w:rsidRPr="00DD0A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проведении </w:t>
      </w:r>
      <w:r w:rsidRPr="00DD0A95">
        <w:rPr>
          <w:rFonts w:ascii="Times New Roman" w:hAnsi="Times New Roman"/>
          <w:sz w:val="28"/>
          <w:szCs w:val="28"/>
        </w:rPr>
        <w:t>«круглых стол</w:t>
      </w:r>
      <w:r>
        <w:rPr>
          <w:rFonts w:ascii="Times New Roman" w:hAnsi="Times New Roman"/>
          <w:sz w:val="28"/>
          <w:szCs w:val="28"/>
        </w:rPr>
        <w:t>ов</w:t>
      </w:r>
      <w:r w:rsidRPr="00DD0A9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семинаров</w:t>
      </w:r>
      <w:r w:rsidRPr="00DD0A95">
        <w:rPr>
          <w:rFonts w:ascii="Times New Roman" w:hAnsi="Times New Roman"/>
          <w:sz w:val="28"/>
          <w:szCs w:val="28"/>
        </w:rPr>
        <w:t xml:space="preserve"> </w:t>
      </w:r>
      <w:r w:rsidRPr="00DD0A95">
        <w:rPr>
          <w:rFonts w:ascii="Times New Roman" w:hAnsi="Times New Roman"/>
          <w:color w:val="000000"/>
          <w:sz w:val="28"/>
          <w:szCs w:val="28"/>
        </w:rPr>
        <w:t>освеща</w:t>
      </w:r>
      <w:r>
        <w:rPr>
          <w:rFonts w:ascii="Times New Roman" w:hAnsi="Times New Roman"/>
          <w:color w:val="000000"/>
          <w:sz w:val="28"/>
          <w:szCs w:val="28"/>
        </w:rPr>
        <w:t>ются</w:t>
      </w:r>
      <w:r w:rsidRPr="00DD0A95">
        <w:rPr>
          <w:rFonts w:ascii="Times New Roman" w:hAnsi="Times New Roman"/>
          <w:color w:val="000000"/>
          <w:sz w:val="28"/>
          <w:szCs w:val="28"/>
        </w:rPr>
        <w:t xml:space="preserve"> в средствах массовой информации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D0A95">
        <w:rPr>
          <w:rFonts w:ascii="Times New Roman" w:hAnsi="Times New Roman"/>
          <w:color w:val="000000"/>
          <w:sz w:val="28"/>
          <w:szCs w:val="28"/>
        </w:rPr>
        <w:t xml:space="preserve"> на официальном сайте</w:t>
      </w:r>
      <w:r w:rsidR="003C2C5C">
        <w:rPr>
          <w:rFonts w:ascii="Times New Roman" w:hAnsi="Times New Roman"/>
          <w:color w:val="000000"/>
          <w:sz w:val="28"/>
          <w:szCs w:val="28"/>
        </w:rPr>
        <w:t xml:space="preserve"> органов местного самоуправления </w:t>
      </w:r>
      <w:r w:rsidR="003C2C5C" w:rsidRPr="00F430C3">
        <w:rPr>
          <w:rFonts w:ascii="Times New Roman" w:eastAsia="Times New Roman" w:hAnsi="Times New Roman" w:cs="Times New Roman"/>
          <w:sz w:val="28"/>
          <w:szCs w:val="28"/>
        </w:rPr>
        <w:t>Новоалександровского муниципальн</w:t>
      </w:r>
      <w:r w:rsidR="003C2C5C">
        <w:rPr>
          <w:rFonts w:ascii="Times New Roman" w:eastAsia="Times New Roman" w:hAnsi="Times New Roman" w:cs="Times New Roman"/>
          <w:sz w:val="28"/>
          <w:szCs w:val="28"/>
        </w:rPr>
        <w:t>ого района Ставропольского края</w:t>
      </w:r>
      <w:r w:rsidR="003C2C5C">
        <w:rPr>
          <w:rFonts w:ascii="Times New Roman" w:hAnsi="Times New Roman"/>
          <w:color w:val="000000"/>
          <w:sz w:val="28"/>
          <w:szCs w:val="28"/>
        </w:rPr>
        <w:t>.</w:t>
      </w:r>
      <w:r w:rsidRPr="00DD0A9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507CF" w:rsidRPr="00140140" w:rsidRDefault="00344960" w:rsidP="00140140">
      <w:pPr>
        <w:shd w:val="clear" w:color="auto" w:fill="FFFFFF"/>
        <w:tabs>
          <w:tab w:val="left" w:pos="6922"/>
        </w:tabs>
        <w:spacing w:after="0" w:line="240" w:lineRule="auto"/>
        <w:ind w:right="173"/>
        <w:jc w:val="both"/>
        <w:rPr>
          <w:rFonts w:ascii="Times New Roman" w:hAnsi="Times New Roman" w:cs="Times New Roman"/>
          <w:sz w:val="28"/>
          <w:szCs w:val="28"/>
        </w:rPr>
      </w:pPr>
      <w:r w:rsidRPr="00F430C3">
        <w:rPr>
          <w:rFonts w:ascii="Times New Roman" w:hAnsi="Times New Roman" w:cs="Times New Roman"/>
          <w:sz w:val="28"/>
          <w:szCs w:val="28"/>
        </w:rPr>
        <w:t xml:space="preserve">В целях предоставления преференций для инвесторов,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43AF5" w:rsidRPr="00F430C3">
        <w:rPr>
          <w:rFonts w:ascii="Times New Roman" w:eastAsia="Times New Roman" w:hAnsi="Times New Roman" w:cs="Times New Roman"/>
          <w:sz w:val="28"/>
          <w:szCs w:val="28"/>
        </w:rPr>
        <w:t xml:space="preserve">ешением Совета </w:t>
      </w:r>
      <w:r w:rsidRPr="00F430C3">
        <w:rPr>
          <w:rFonts w:ascii="Times New Roman" w:hAnsi="Times New Roman" w:cs="Times New Roman"/>
          <w:sz w:val="28"/>
          <w:szCs w:val="28"/>
        </w:rPr>
        <w:t xml:space="preserve">депутатов Новоалександровского муниципального района Ставропольского края  </w:t>
      </w:r>
      <w:r w:rsidR="00D43AF5" w:rsidRPr="00F430C3">
        <w:rPr>
          <w:rFonts w:ascii="Times New Roman" w:eastAsia="Times New Roman" w:hAnsi="Times New Roman" w:cs="Times New Roman"/>
          <w:sz w:val="28"/>
          <w:szCs w:val="28"/>
        </w:rPr>
        <w:t>от 12.11.2013г. №  6/99 «О внесении изменений в Порядок определения размера арендной платы, а так же порядок, условия и сроки внесения арендной платы за использование земельных участков, находящихся в собственности Новоалександровского муниципального района Ставропольского края, утверждённый решением Совета Новоалександровского муниципального района Ставропольского края от 08 ноября 2011г. №23/345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30C3">
        <w:rPr>
          <w:rFonts w:ascii="Times New Roman" w:eastAsia="Times New Roman" w:hAnsi="Times New Roman" w:cs="Times New Roman"/>
          <w:sz w:val="28"/>
          <w:szCs w:val="28"/>
        </w:rPr>
        <w:t>«Об утверждении Порядка определения размера арендной платы, а так же порядка, условий и сроков внесения арендной платы за использование земельных участков, находящихся в собственности Новоалександровского муниципального района Ставропольского края»</w:t>
      </w:r>
      <w:r w:rsidR="00D43AF5" w:rsidRPr="00F430C3">
        <w:rPr>
          <w:rFonts w:ascii="Times New Roman" w:eastAsia="Times New Roman" w:hAnsi="Times New Roman" w:cs="Times New Roman"/>
          <w:sz w:val="28"/>
          <w:szCs w:val="28"/>
        </w:rPr>
        <w:t xml:space="preserve">, утверждены базовые размеры арендной платы за земельные участки в составе земель населённых пунктов, предназначенные для строительства производственных и административных зданий, строений, сооружений промышленности, в том числе в зоне регионального индустриального парка, </w:t>
      </w:r>
      <w:r w:rsidR="00D43AF5" w:rsidRPr="003815F5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размере 0,02% </w:t>
      </w:r>
      <w:r w:rsidR="00D43AF5" w:rsidRPr="00381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3AF5" w:rsidRPr="003815F5">
        <w:rPr>
          <w:rFonts w:ascii="Times New Roman" w:eastAsia="Times New Roman" w:hAnsi="Times New Roman" w:cs="Times New Roman"/>
          <w:bCs/>
          <w:sz w:val="28"/>
          <w:szCs w:val="28"/>
        </w:rPr>
        <w:t xml:space="preserve">от кадастровой стоимости </w:t>
      </w:r>
      <w:r w:rsidRPr="003815F5">
        <w:rPr>
          <w:rFonts w:ascii="Times New Roman" w:eastAsia="Times New Roman" w:hAnsi="Times New Roman" w:cs="Times New Roman"/>
          <w:bCs/>
          <w:sz w:val="28"/>
          <w:szCs w:val="28"/>
        </w:rPr>
        <w:t xml:space="preserve">одного </w:t>
      </w:r>
      <w:r w:rsidR="00D43AF5" w:rsidRPr="003815F5">
        <w:rPr>
          <w:rFonts w:ascii="Times New Roman" w:eastAsia="Times New Roman" w:hAnsi="Times New Roman" w:cs="Times New Roman"/>
          <w:bCs/>
          <w:sz w:val="28"/>
          <w:szCs w:val="28"/>
        </w:rPr>
        <w:t>квадратного метра земельного участка</w:t>
      </w:r>
      <w:r w:rsidRPr="003815F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40140">
        <w:rPr>
          <w:rFonts w:ascii="Times New Roman" w:hAnsi="Times New Roman" w:cs="Times New Roman"/>
          <w:sz w:val="28"/>
          <w:szCs w:val="28"/>
        </w:rPr>
        <w:t>(935 рублей в год за 1 га).</w:t>
      </w:r>
    </w:p>
    <w:p w:rsidR="001507CF" w:rsidRPr="00F430C3" w:rsidRDefault="001507CF" w:rsidP="00F430C3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3DD" w:rsidRPr="00F430C3" w:rsidRDefault="003B03DD" w:rsidP="00A12DE9">
      <w:pPr>
        <w:shd w:val="clear" w:color="auto" w:fill="FFFFFF"/>
        <w:tabs>
          <w:tab w:val="left" w:pos="8080"/>
        </w:tabs>
        <w:spacing w:line="24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</w:p>
    <w:p w:rsidR="00300948" w:rsidRDefault="00A12DE9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F430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16E1EB52" wp14:editId="740D62EE">
                <wp:simplePos x="0" y="0"/>
                <wp:positionH relativeFrom="page">
                  <wp:posOffset>27940</wp:posOffset>
                </wp:positionH>
                <wp:positionV relativeFrom="page">
                  <wp:posOffset>145415</wp:posOffset>
                </wp:positionV>
                <wp:extent cx="7582535" cy="948690"/>
                <wp:effectExtent l="0" t="0" r="18415" b="2286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2535" cy="94869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w14:anchorId="13501EBB" id="Прямоугольник 9" o:spid="_x0000_s1026" style="position:absolute;margin-left:2.2pt;margin-top:11.45pt;width:597.05pt;height:74.7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top-margin-area;v-text-anchor:top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" o:allowincell="f" strokecolor="#4f81bd">
                <v:fill r:id="rId9" o:title="" recolor="t" rotate="t" type="frame"/>
                <w10:wrap anchorx="page" anchory="page"/>
              </v:rect>
            </w:pict>
          </mc:Fallback>
        </mc:AlternateContent>
      </w:r>
    </w:p>
    <w:p w:rsidR="00300948" w:rsidRDefault="00300948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00948" w:rsidRDefault="00300948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00948" w:rsidRDefault="00A12DE9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F43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4C46CFDF" wp14:editId="53A185F0">
            <wp:simplePos x="0" y="0"/>
            <wp:positionH relativeFrom="margin">
              <wp:posOffset>-1119505</wp:posOffset>
            </wp:positionH>
            <wp:positionV relativeFrom="margin">
              <wp:posOffset>663575</wp:posOffset>
            </wp:positionV>
            <wp:extent cx="7463790" cy="4944110"/>
            <wp:effectExtent l="0" t="0" r="3810" b="8890"/>
            <wp:wrapThrough wrapText="bothSides">
              <wp:wrapPolygon edited="0">
                <wp:start x="221" y="0"/>
                <wp:lineTo x="0" y="166"/>
                <wp:lineTo x="0" y="21389"/>
                <wp:lineTo x="165" y="21556"/>
                <wp:lineTo x="221" y="21556"/>
                <wp:lineTo x="21335" y="21556"/>
                <wp:lineTo x="21391" y="21556"/>
                <wp:lineTo x="21556" y="21389"/>
                <wp:lineTo x="21556" y="166"/>
                <wp:lineTo x="21335" y="0"/>
                <wp:lineTo x="221" y="0"/>
              </wp:wrapPolygon>
            </wp:wrapThrough>
            <wp:docPr id="7" name="Рисунок 7" descr="C:\Documents and Settings\qwerty-olya\Рабочий стол\Рабочий стол\Фото\DSCN388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qwerty-olya\Рабочий стол\Рабочий стол\Фото\DSCN3882.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494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00948" w:rsidRDefault="00300948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00948" w:rsidRDefault="00300948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00948" w:rsidRDefault="00300948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00948" w:rsidRDefault="00300948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00948" w:rsidRDefault="00300948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00948" w:rsidRDefault="00300948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00948" w:rsidRDefault="00300948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00948" w:rsidRDefault="006D2C99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-636270</wp:posOffset>
                </wp:positionV>
                <wp:extent cx="5333365" cy="908685"/>
                <wp:effectExtent l="0" t="0" r="0" b="14605"/>
                <wp:wrapNone/>
                <wp:docPr id="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33365" cy="908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D2C99" w:rsidRDefault="006D2C99" w:rsidP="006D2C9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E6FF00"/>
                                <w14:shadow w14:blurRad="0" w14:dist="31623" w14:dir="2700000" w14:sx="100000" w14:sy="100000" w14:kx="0" w14:ky="0" w14:algn="ctr">
                                  <w14:srgbClr w14:val="875B0D"/>
                                </w14:shadow>
                                <w14:textOutline w14:w="12598" w14:cap="sq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FF00"/>
                                      </w14:gs>
                                      <w14:gs w14:pos="100000">
                                        <w14:srgbClr w14:val="FF33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Добро пожаловать!</w:t>
                            </w:r>
                          </w:p>
                        </w:txbxContent>
                      </wps:txbx>
                      <wps:bodyPr wrap="square" numCol="1" fromWordArt="1">
                        <a:prstTxWarp prst="textFadeUp">
                          <a:avLst>
                            <a:gd name="adj" fmla="val 999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-7.35pt;margin-top:-50.1pt;width:419.95pt;height:71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" filled="f" stroked="f">
                <o:lock v:ext="edit" shapetype="t"/>
                <v:textbox style="mso-fit-shape-to-text:t">
                  <w:txbxContent>
                    <w:p w:rsidR="006D2C99" w:rsidRDefault="006D2C99" w:rsidP="006D2C99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hadow/>
                          <w:color w:val="E6FF00"/>
                          <w14:shadow w14:blurRad="0" w14:dist="31623" w14:dir="2700000" w14:sx="100000" w14:sy="100000" w14:kx="0" w14:ky="0" w14:algn="ctr">
                            <w14:srgbClr w14:val="875B0D"/>
                          </w14:shadow>
                          <w14:textOutline w14:w="12598" w14:cap="sq" w14:cmpd="sng" w14:algn="ctr">
                            <w14:solidFill>
                              <w14:srgbClr w14:val="B2B2B2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FF00"/>
                                </w14:gs>
                                <w14:gs w14:pos="100000">
                                  <w14:srgbClr w14:val="FF33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Добро пожаловать!</w:t>
                      </w:r>
                    </w:p>
                  </w:txbxContent>
                </v:textbox>
              </v:shape>
            </w:pict>
          </mc:Fallback>
        </mc:AlternateContent>
      </w:r>
    </w:p>
    <w:p w:rsidR="00300948" w:rsidRDefault="00300948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00948" w:rsidRDefault="00300948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00948" w:rsidRDefault="00300948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00948" w:rsidRDefault="00300948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00948" w:rsidRDefault="00300948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00948" w:rsidRDefault="00300948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00948" w:rsidRDefault="00300948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00948" w:rsidRDefault="00300948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00948" w:rsidRDefault="00300948" w:rsidP="007D151C">
      <w:pPr>
        <w:spacing w:after="0" w:line="240" w:lineRule="auto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00948" w:rsidRDefault="00300948" w:rsidP="00F430C3">
      <w:pPr>
        <w:spacing w:after="0" w:line="240" w:lineRule="auto"/>
        <w:ind w:firstLine="708"/>
        <w:jc w:val="both"/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sectPr w:rsidR="00300948" w:rsidSect="00140140">
          <w:pgSz w:w="11906" w:h="16838"/>
          <w:pgMar w:top="568" w:right="851" w:bottom="851" w:left="1701" w:header="708" w:footer="708" w:gutter="0"/>
          <w:cols w:space="708"/>
          <w:docGrid w:linePitch="360"/>
        </w:sectPr>
      </w:pPr>
    </w:p>
    <w:p w:rsidR="00557396" w:rsidRPr="00F430C3" w:rsidRDefault="00557396" w:rsidP="005C1AE3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sectPr w:rsidR="00557396" w:rsidRPr="00F430C3" w:rsidSect="005C1AE3">
      <w:pgSz w:w="16838" w:h="11906" w:orient="landscape"/>
      <w:pgMar w:top="0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630" w:rsidRDefault="00181630" w:rsidP="0027247B">
      <w:pPr>
        <w:spacing w:after="0" w:line="240" w:lineRule="auto"/>
      </w:pPr>
      <w:r>
        <w:separator/>
      </w:r>
    </w:p>
  </w:endnote>
  <w:endnote w:type="continuationSeparator" w:id="0">
    <w:p w:rsidR="00181630" w:rsidRDefault="00181630" w:rsidP="00272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jaVu Sans">
    <w:charset w:val="CC"/>
    <w:family w:val="swiss"/>
    <w:pitch w:val="variable"/>
    <w:sig w:usb0="E7002EFF" w:usb1="5200FDFF" w:usb2="0A042021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46854271"/>
      <w:docPartObj>
        <w:docPartGallery w:val="Page Numbers (Bottom of Page)"/>
        <w:docPartUnique/>
      </w:docPartObj>
    </w:sdtPr>
    <w:sdtEndPr/>
    <w:sdtContent>
      <w:p w:rsidR="00642710" w:rsidRDefault="00642710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2C99">
          <w:rPr>
            <w:noProof/>
          </w:rPr>
          <w:t>1</w:t>
        </w:r>
        <w:r>
          <w:fldChar w:fldCharType="end"/>
        </w:r>
      </w:p>
    </w:sdtContent>
  </w:sdt>
  <w:p w:rsidR="00642710" w:rsidRDefault="00642710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630" w:rsidRDefault="00181630" w:rsidP="0027247B">
      <w:pPr>
        <w:spacing w:after="0" w:line="240" w:lineRule="auto"/>
      </w:pPr>
      <w:r>
        <w:separator/>
      </w:r>
    </w:p>
  </w:footnote>
  <w:footnote w:type="continuationSeparator" w:id="0">
    <w:p w:rsidR="00181630" w:rsidRDefault="00181630" w:rsidP="002724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3472807"/>
      <w:docPartObj>
        <w:docPartGallery w:val="Page Numbers (Top of Page)"/>
        <w:docPartUnique/>
      </w:docPartObj>
    </w:sdtPr>
    <w:sdtEndPr/>
    <w:sdtContent>
      <w:p w:rsidR="00642710" w:rsidRDefault="00642710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2C99">
          <w:rPr>
            <w:noProof/>
          </w:rPr>
          <w:t>1</w:t>
        </w:r>
        <w:r>
          <w:fldChar w:fldCharType="end"/>
        </w:r>
      </w:p>
    </w:sdtContent>
  </w:sdt>
  <w:p w:rsidR="00642710" w:rsidRDefault="00642710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710" w:rsidRDefault="00642710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158E22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6112C82"/>
    <w:multiLevelType w:val="hybridMultilevel"/>
    <w:tmpl w:val="8FB4894E"/>
    <w:lvl w:ilvl="0" w:tplc="0DBAE2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4446FFE"/>
    <w:multiLevelType w:val="multilevel"/>
    <w:tmpl w:val="E58A82D8"/>
    <w:name w:val="WW8Num62622222222222"/>
    <w:lvl w:ilvl="0">
      <w:start w:val="1"/>
      <w:numFmt w:val="decimal"/>
      <w:pStyle w:val="1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2CF56BBB"/>
    <w:multiLevelType w:val="hybridMultilevel"/>
    <w:tmpl w:val="DF66FF30"/>
    <w:lvl w:ilvl="0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5">
    <w:nsid w:val="475D7310"/>
    <w:multiLevelType w:val="hybridMultilevel"/>
    <w:tmpl w:val="45FE7968"/>
    <w:lvl w:ilvl="0" w:tplc="FFFFFFFF">
      <w:start w:val="65535"/>
      <w:numFmt w:val="bullet"/>
      <w:pStyle w:val="a0"/>
      <w:lvlText w:val="•"/>
      <w:lvlJc w:val="left"/>
      <w:pPr>
        <w:tabs>
          <w:tab w:val="num" w:pos="352"/>
        </w:tabs>
        <w:ind w:left="709" w:hanging="352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6890050"/>
    <w:multiLevelType w:val="hybridMultilevel"/>
    <w:tmpl w:val="9910697E"/>
    <w:lvl w:ilvl="0" w:tplc="2B6C1C7E">
      <w:start w:val="1"/>
      <w:numFmt w:val="bullet"/>
      <w:lvlRestart w:val="0"/>
      <w:lvlText w:val=""/>
      <w:lvlJc w:val="left"/>
      <w:pPr>
        <w:tabs>
          <w:tab w:val="num" w:pos="357"/>
        </w:tabs>
        <w:ind w:left="0" w:firstLine="0"/>
      </w:pPr>
      <w:rPr>
        <w:rFonts w:ascii="Symbol" w:hAnsi="Symbol" w:hint="default"/>
        <w:sz w:val="26"/>
        <w:szCs w:val="26"/>
      </w:rPr>
    </w:lvl>
    <w:lvl w:ilvl="1" w:tplc="04190003">
      <w:start w:val="1"/>
      <w:numFmt w:val="bullet"/>
      <w:lvlRestart w:val="0"/>
      <w:lvlText w:val=""/>
      <w:lvlJc w:val="left"/>
      <w:pPr>
        <w:tabs>
          <w:tab w:val="num" w:pos="1437"/>
        </w:tabs>
        <w:ind w:left="1080" w:firstLine="0"/>
      </w:pPr>
      <w:rPr>
        <w:rFonts w:ascii="Symbol" w:hAnsi="Symbol" w:hint="default"/>
        <w:sz w:val="26"/>
        <w:szCs w:val="26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A2C1897"/>
    <w:multiLevelType w:val="hybridMultilevel"/>
    <w:tmpl w:val="64C09746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59091C"/>
    <w:multiLevelType w:val="hybridMultilevel"/>
    <w:tmpl w:val="64C09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B70562"/>
    <w:multiLevelType w:val="hybridMultilevel"/>
    <w:tmpl w:val="BF06DEE4"/>
    <w:lvl w:ilvl="0" w:tplc="809EC368">
      <w:start w:val="1"/>
      <w:numFmt w:val="decimal"/>
      <w:lvlRestart w:val="0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49A7AB1"/>
    <w:multiLevelType w:val="hybridMultilevel"/>
    <w:tmpl w:val="792E727A"/>
    <w:lvl w:ilvl="0" w:tplc="B4049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77F9502E"/>
    <w:multiLevelType w:val="multilevel"/>
    <w:tmpl w:val="9CC2602A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none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7C9C36E7"/>
    <w:multiLevelType w:val="hybridMultilevel"/>
    <w:tmpl w:val="B40A9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3D586E"/>
    <w:multiLevelType w:val="hybridMultilevel"/>
    <w:tmpl w:val="65284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1B08DF"/>
    <w:multiLevelType w:val="hybridMultilevel"/>
    <w:tmpl w:val="DDB065CA"/>
    <w:lvl w:ilvl="0" w:tplc="166A3E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5"/>
  </w:num>
  <w:num w:numId="5">
    <w:abstractNumId w:val="0"/>
  </w:num>
  <w:num w:numId="6">
    <w:abstractNumId w:val="11"/>
  </w:num>
  <w:num w:numId="7">
    <w:abstractNumId w:val="4"/>
  </w:num>
  <w:num w:numId="8">
    <w:abstractNumId w:val="13"/>
  </w:num>
  <w:num w:numId="9">
    <w:abstractNumId w:val="10"/>
  </w:num>
  <w:num w:numId="10">
    <w:abstractNumId w:val="2"/>
  </w:num>
  <w:num w:numId="11">
    <w:abstractNumId w:val="8"/>
  </w:num>
  <w:num w:numId="12">
    <w:abstractNumId w:val="7"/>
  </w:num>
  <w:num w:numId="13">
    <w:abstractNumId w:val="12"/>
  </w:num>
  <w:num w:numId="14">
    <w:abstractNumId w:val="1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519"/>
    <w:rsid w:val="00000F1B"/>
    <w:rsid w:val="00001D8D"/>
    <w:rsid w:val="00010A1B"/>
    <w:rsid w:val="00016BA9"/>
    <w:rsid w:val="000257F2"/>
    <w:rsid w:val="00027229"/>
    <w:rsid w:val="00034CC1"/>
    <w:rsid w:val="000544F2"/>
    <w:rsid w:val="0005469D"/>
    <w:rsid w:val="0005773D"/>
    <w:rsid w:val="00067EA8"/>
    <w:rsid w:val="000733A0"/>
    <w:rsid w:val="00074E20"/>
    <w:rsid w:val="00087858"/>
    <w:rsid w:val="00092D30"/>
    <w:rsid w:val="000943A5"/>
    <w:rsid w:val="00096D2A"/>
    <w:rsid w:val="00097339"/>
    <w:rsid w:val="000A2C4B"/>
    <w:rsid w:val="000A5C0C"/>
    <w:rsid w:val="000A65CF"/>
    <w:rsid w:val="000A6BF3"/>
    <w:rsid w:val="000B0C6C"/>
    <w:rsid w:val="000B14E3"/>
    <w:rsid w:val="000B1EB8"/>
    <w:rsid w:val="000B653C"/>
    <w:rsid w:val="000B708C"/>
    <w:rsid w:val="000C1D1C"/>
    <w:rsid w:val="000C5C2A"/>
    <w:rsid w:val="000C6C34"/>
    <w:rsid w:val="000E1CAB"/>
    <w:rsid w:val="000E26FC"/>
    <w:rsid w:val="000E3D0E"/>
    <w:rsid w:val="000F0410"/>
    <w:rsid w:val="000F14FE"/>
    <w:rsid w:val="000F1FDD"/>
    <w:rsid w:val="000F6243"/>
    <w:rsid w:val="001034B2"/>
    <w:rsid w:val="00104B6E"/>
    <w:rsid w:val="001063ED"/>
    <w:rsid w:val="001135A6"/>
    <w:rsid w:val="00134272"/>
    <w:rsid w:val="00140140"/>
    <w:rsid w:val="00141235"/>
    <w:rsid w:val="00141B26"/>
    <w:rsid w:val="00146176"/>
    <w:rsid w:val="00147CAB"/>
    <w:rsid w:val="00147F45"/>
    <w:rsid w:val="001507CF"/>
    <w:rsid w:val="00156760"/>
    <w:rsid w:val="00157671"/>
    <w:rsid w:val="00157A69"/>
    <w:rsid w:val="00162F12"/>
    <w:rsid w:val="00165D2D"/>
    <w:rsid w:val="00166C85"/>
    <w:rsid w:val="00170239"/>
    <w:rsid w:val="001703F5"/>
    <w:rsid w:val="00177F61"/>
    <w:rsid w:val="00180DC7"/>
    <w:rsid w:val="00181630"/>
    <w:rsid w:val="00183B54"/>
    <w:rsid w:val="0018794F"/>
    <w:rsid w:val="00192C88"/>
    <w:rsid w:val="001970DA"/>
    <w:rsid w:val="001A352F"/>
    <w:rsid w:val="001A5189"/>
    <w:rsid w:val="001A6EC8"/>
    <w:rsid w:val="001B150A"/>
    <w:rsid w:val="001B1724"/>
    <w:rsid w:val="001B5209"/>
    <w:rsid w:val="001B7203"/>
    <w:rsid w:val="001C3513"/>
    <w:rsid w:val="001C36E6"/>
    <w:rsid w:val="001C4A5D"/>
    <w:rsid w:val="001D11BE"/>
    <w:rsid w:val="001E14F9"/>
    <w:rsid w:val="001E2D2D"/>
    <w:rsid w:val="001E5454"/>
    <w:rsid w:val="001F05DC"/>
    <w:rsid w:val="001F10A9"/>
    <w:rsid w:val="001F10EE"/>
    <w:rsid w:val="001F1B1B"/>
    <w:rsid w:val="00200404"/>
    <w:rsid w:val="002014D9"/>
    <w:rsid w:val="00202D26"/>
    <w:rsid w:val="0020627E"/>
    <w:rsid w:val="00206598"/>
    <w:rsid w:val="002142AC"/>
    <w:rsid w:val="002152C9"/>
    <w:rsid w:val="00217185"/>
    <w:rsid w:val="00217EC8"/>
    <w:rsid w:val="002219A1"/>
    <w:rsid w:val="00223C58"/>
    <w:rsid w:val="002270BA"/>
    <w:rsid w:val="00227918"/>
    <w:rsid w:val="00232425"/>
    <w:rsid w:val="00234DB6"/>
    <w:rsid w:val="00243B8E"/>
    <w:rsid w:val="00251EA9"/>
    <w:rsid w:val="0025307E"/>
    <w:rsid w:val="00254A22"/>
    <w:rsid w:val="00255F69"/>
    <w:rsid w:val="00257F3A"/>
    <w:rsid w:val="002629E2"/>
    <w:rsid w:val="002634B9"/>
    <w:rsid w:val="00263A6B"/>
    <w:rsid w:val="002667A6"/>
    <w:rsid w:val="0027247B"/>
    <w:rsid w:val="00277AFC"/>
    <w:rsid w:val="00280B50"/>
    <w:rsid w:val="00283C51"/>
    <w:rsid w:val="00296446"/>
    <w:rsid w:val="00296B43"/>
    <w:rsid w:val="00297271"/>
    <w:rsid w:val="002A0AD5"/>
    <w:rsid w:val="002A1C2B"/>
    <w:rsid w:val="002A22D3"/>
    <w:rsid w:val="002A5A72"/>
    <w:rsid w:val="002A6B4B"/>
    <w:rsid w:val="002B2495"/>
    <w:rsid w:val="002B478C"/>
    <w:rsid w:val="002B6771"/>
    <w:rsid w:val="002B74B8"/>
    <w:rsid w:val="002C19B9"/>
    <w:rsid w:val="002D51ED"/>
    <w:rsid w:val="002D7210"/>
    <w:rsid w:val="002E4DDC"/>
    <w:rsid w:val="002E5B3C"/>
    <w:rsid w:val="002F36AD"/>
    <w:rsid w:val="002F58FD"/>
    <w:rsid w:val="002F5A46"/>
    <w:rsid w:val="002F658B"/>
    <w:rsid w:val="00300948"/>
    <w:rsid w:val="00301173"/>
    <w:rsid w:val="003047DE"/>
    <w:rsid w:val="0030663C"/>
    <w:rsid w:val="00307212"/>
    <w:rsid w:val="00316738"/>
    <w:rsid w:val="003212C8"/>
    <w:rsid w:val="00323CE1"/>
    <w:rsid w:val="00324FC3"/>
    <w:rsid w:val="00327A46"/>
    <w:rsid w:val="00332DFE"/>
    <w:rsid w:val="00333174"/>
    <w:rsid w:val="003371C7"/>
    <w:rsid w:val="00337789"/>
    <w:rsid w:val="00341866"/>
    <w:rsid w:val="00344960"/>
    <w:rsid w:val="003459B4"/>
    <w:rsid w:val="00346F55"/>
    <w:rsid w:val="00347DFA"/>
    <w:rsid w:val="00365CF8"/>
    <w:rsid w:val="00367C54"/>
    <w:rsid w:val="00371452"/>
    <w:rsid w:val="00371A32"/>
    <w:rsid w:val="003773FB"/>
    <w:rsid w:val="00381009"/>
    <w:rsid w:val="003815F5"/>
    <w:rsid w:val="0038763E"/>
    <w:rsid w:val="0039030A"/>
    <w:rsid w:val="00393048"/>
    <w:rsid w:val="003961CE"/>
    <w:rsid w:val="00396465"/>
    <w:rsid w:val="003977DA"/>
    <w:rsid w:val="003B03DD"/>
    <w:rsid w:val="003B3D2E"/>
    <w:rsid w:val="003B54CD"/>
    <w:rsid w:val="003B6AB8"/>
    <w:rsid w:val="003B7E36"/>
    <w:rsid w:val="003C2C5C"/>
    <w:rsid w:val="003C51D2"/>
    <w:rsid w:val="003C785B"/>
    <w:rsid w:val="003D00AC"/>
    <w:rsid w:val="003D109E"/>
    <w:rsid w:val="003D12BC"/>
    <w:rsid w:val="003D21C2"/>
    <w:rsid w:val="003D3570"/>
    <w:rsid w:val="003D64AC"/>
    <w:rsid w:val="003E384D"/>
    <w:rsid w:val="003E3A92"/>
    <w:rsid w:val="003F2257"/>
    <w:rsid w:val="003F4487"/>
    <w:rsid w:val="003F60E5"/>
    <w:rsid w:val="003F6AAF"/>
    <w:rsid w:val="003F7889"/>
    <w:rsid w:val="004043B9"/>
    <w:rsid w:val="00405C28"/>
    <w:rsid w:val="00412EFC"/>
    <w:rsid w:val="0041511C"/>
    <w:rsid w:val="0041715C"/>
    <w:rsid w:val="00422709"/>
    <w:rsid w:val="004268E5"/>
    <w:rsid w:val="00427F53"/>
    <w:rsid w:val="004339DC"/>
    <w:rsid w:val="004355BE"/>
    <w:rsid w:val="004362F6"/>
    <w:rsid w:val="00437B6D"/>
    <w:rsid w:val="0044258F"/>
    <w:rsid w:val="00451F5D"/>
    <w:rsid w:val="00455BCB"/>
    <w:rsid w:val="004573F9"/>
    <w:rsid w:val="00457AD4"/>
    <w:rsid w:val="00460634"/>
    <w:rsid w:val="004632EE"/>
    <w:rsid w:val="00464CE9"/>
    <w:rsid w:val="0047122F"/>
    <w:rsid w:val="00481FC3"/>
    <w:rsid w:val="00486244"/>
    <w:rsid w:val="004870C7"/>
    <w:rsid w:val="00495ED6"/>
    <w:rsid w:val="004A123E"/>
    <w:rsid w:val="004A6A7E"/>
    <w:rsid w:val="004A7C46"/>
    <w:rsid w:val="004B134F"/>
    <w:rsid w:val="004B1522"/>
    <w:rsid w:val="004B1D1D"/>
    <w:rsid w:val="004B2764"/>
    <w:rsid w:val="004B3454"/>
    <w:rsid w:val="004B6808"/>
    <w:rsid w:val="004B73FF"/>
    <w:rsid w:val="004C2DBA"/>
    <w:rsid w:val="004C37F4"/>
    <w:rsid w:val="004D17AE"/>
    <w:rsid w:val="004D198B"/>
    <w:rsid w:val="004D5889"/>
    <w:rsid w:val="004E5F42"/>
    <w:rsid w:val="004F0811"/>
    <w:rsid w:val="00502F5D"/>
    <w:rsid w:val="00507B1A"/>
    <w:rsid w:val="00521B63"/>
    <w:rsid w:val="0053260C"/>
    <w:rsid w:val="00532D9A"/>
    <w:rsid w:val="005400D6"/>
    <w:rsid w:val="0054396D"/>
    <w:rsid w:val="00545F10"/>
    <w:rsid w:val="00546727"/>
    <w:rsid w:val="005523BF"/>
    <w:rsid w:val="00552886"/>
    <w:rsid w:val="00552D37"/>
    <w:rsid w:val="00557396"/>
    <w:rsid w:val="00567EDE"/>
    <w:rsid w:val="005737F7"/>
    <w:rsid w:val="005747BB"/>
    <w:rsid w:val="00574D40"/>
    <w:rsid w:val="00577956"/>
    <w:rsid w:val="00584F8E"/>
    <w:rsid w:val="005905D4"/>
    <w:rsid w:val="00594E02"/>
    <w:rsid w:val="005974B5"/>
    <w:rsid w:val="005A0840"/>
    <w:rsid w:val="005A0D09"/>
    <w:rsid w:val="005A0D1E"/>
    <w:rsid w:val="005A6D3E"/>
    <w:rsid w:val="005B192B"/>
    <w:rsid w:val="005B4363"/>
    <w:rsid w:val="005B554C"/>
    <w:rsid w:val="005B654F"/>
    <w:rsid w:val="005C1AE3"/>
    <w:rsid w:val="005C4E72"/>
    <w:rsid w:val="005C518B"/>
    <w:rsid w:val="005C673E"/>
    <w:rsid w:val="005C710B"/>
    <w:rsid w:val="005D01A5"/>
    <w:rsid w:val="005D31FD"/>
    <w:rsid w:val="005D7129"/>
    <w:rsid w:val="005E0A1D"/>
    <w:rsid w:val="005E2B9A"/>
    <w:rsid w:val="005E60FE"/>
    <w:rsid w:val="005E6920"/>
    <w:rsid w:val="005E6FA9"/>
    <w:rsid w:val="005E7E93"/>
    <w:rsid w:val="005F212A"/>
    <w:rsid w:val="005F2C85"/>
    <w:rsid w:val="00600BDF"/>
    <w:rsid w:val="006019DE"/>
    <w:rsid w:val="0060260E"/>
    <w:rsid w:val="00603F20"/>
    <w:rsid w:val="0060676B"/>
    <w:rsid w:val="0061055E"/>
    <w:rsid w:val="00610C84"/>
    <w:rsid w:val="00611CA3"/>
    <w:rsid w:val="00611DB0"/>
    <w:rsid w:val="00615E3E"/>
    <w:rsid w:val="00617F64"/>
    <w:rsid w:val="00620CF4"/>
    <w:rsid w:val="00625878"/>
    <w:rsid w:val="00630AE2"/>
    <w:rsid w:val="00636CF5"/>
    <w:rsid w:val="00640230"/>
    <w:rsid w:val="006403E7"/>
    <w:rsid w:val="00641345"/>
    <w:rsid w:val="00642710"/>
    <w:rsid w:val="006446FC"/>
    <w:rsid w:val="00647BBD"/>
    <w:rsid w:val="006525CD"/>
    <w:rsid w:val="00656384"/>
    <w:rsid w:val="0066207A"/>
    <w:rsid w:val="00664231"/>
    <w:rsid w:val="00664400"/>
    <w:rsid w:val="00664547"/>
    <w:rsid w:val="00664E80"/>
    <w:rsid w:val="00670A46"/>
    <w:rsid w:val="00674570"/>
    <w:rsid w:val="0068468C"/>
    <w:rsid w:val="006848A3"/>
    <w:rsid w:val="00684E35"/>
    <w:rsid w:val="006903FC"/>
    <w:rsid w:val="00692F97"/>
    <w:rsid w:val="00694EEE"/>
    <w:rsid w:val="00694F82"/>
    <w:rsid w:val="00695B41"/>
    <w:rsid w:val="00695B92"/>
    <w:rsid w:val="006A7BAF"/>
    <w:rsid w:val="006B02D4"/>
    <w:rsid w:val="006B69ED"/>
    <w:rsid w:val="006B6B55"/>
    <w:rsid w:val="006C1A10"/>
    <w:rsid w:val="006C1D4D"/>
    <w:rsid w:val="006C1DD1"/>
    <w:rsid w:val="006C4795"/>
    <w:rsid w:val="006C5746"/>
    <w:rsid w:val="006D2C99"/>
    <w:rsid w:val="006D43FE"/>
    <w:rsid w:val="006D635C"/>
    <w:rsid w:val="006E0AD6"/>
    <w:rsid w:val="006E4BE2"/>
    <w:rsid w:val="006E55F6"/>
    <w:rsid w:val="006F3605"/>
    <w:rsid w:val="006F7BF8"/>
    <w:rsid w:val="007000CB"/>
    <w:rsid w:val="00705D7D"/>
    <w:rsid w:val="007070F4"/>
    <w:rsid w:val="007156A3"/>
    <w:rsid w:val="00725FF0"/>
    <w:rsid w:val="007278C5"/>
    <w:rsid w:val="007306E3"/>
    <w:rsid w:val="00730F96"/>
    <w:rsid w:val="007336ED"/>
    <w:rsid w:val="00733F5C"/>
    <w:rsid w:val="00737376"/>
    <w:rsid w:val="00740F00"/>
    <w:rsid w:val="0074130D"/>
    <w:rsid w:val="0074308D"/>
    <w:rsid w:val="00747A40"/>
    <w:rsid w:val="007543F9"/>
    <w:rsid w:val="00767AD3"/>
    <w:rsid w:val="00773E4C"/>
    <w:rsid w:val="00781546"/>
    <w:rsid w:val="00782E71"/>
    <w:rsid w:val="00784B50"/>
    <w:rsid w:val="007A0B21"/>
    <w:rsid w:val="007A0D9D"/>
    <w:rsid w:val="007C2E76"/>
    <w:rsid w:val="007C560C"/>
    <w:rsid w:val="007D033D"/>
    <w:rsid w:val="007D151C"/>
    <w:rsid w:val="007D6780"/>
    <w:rsid w:val="007E19FE"/>
    <w:rsid w:val="007E5B67"/>
    <w:rsid w:val="007F0E76"/>
    <w:rsid w:val="007F38BF"/>
    <w:rsid w:val="007F40B7"/>
    <w:rsid w:val="007F4309"/>
    <w:rsid w:val="0080208D"/>
    <w:rsid w:val="008062BD"/>
    <w:rsid w:val="0081106E"/>
    <w:rsid w:val="00811477"/>
    <w:rsid w:val="008137DC"/>
    <w:rsid w:val="00815B29"/>
    <w:rsid w:val="008200AB"/>
    <w:rsid w:val="00821283"/>
    <w:rsid w:val="00823EFF"/>
    <w:rsid w:val="00824C65"/>
    <w:rsid w:val="00830AEE"/>
    <w:rsid w:val="0083288B"/>
    <w:rsid w:val="008348DD"/>
    <w:rsid w:val="008467C5"/>
    <w:rsid w:val="008512D5"/>
    <w:rsid w:val="00851D04"/>
    <w:rsid w:val="008536AB"/>
    <w:rsid w:val="0085404C"/>
    <w:rsid w:val="0085686A"/>
    <w:rsid w:val="00857D23"/>
    <w:rsid w:val="00861F38"/>
    <w:rsid w:val="00865E31"/>
    <w:rsid w:val="008756D6"/>
    <w:rsid w:val="00883C0B"/>
    <w:rsid w:val="00884611"/>
    <w:rsid w:val="00894900"/>
    <w:rsid w:val="008A45DD"/>
    <w:rsid w:val="008A7E27"/>
    <w:rsid w:val="008B207A"/>
    <w:rsid w:val="008B51A1"/>
    <w:rsid w:val="008B7044"/>
    <w:rsid w:val="008B732C"/>
    <w:rsid w:val="008B7C27"/>
    <w:rsid w:val="008C758A"/>
    <w:rsid w:val="008D2EFE"/>
    <w:rsid w:val="008D3F33"/>
    <w:rsid w:val="008D6834"/>
    <w:rsid w:val="008E087C"/>
    <w:rsid w:val="008E2017"/>
    <w:rsid w:val="008E3458"/>
    <w:rsid w:val="008E5E37"/>
    <w:rsid w:val="008F0118"/>
    <w:rsid w:val="008F15D7"/>
    <w:rsid w:val="008F3E5C"/>
    <w:rsid w:val="009004F9"/>
    <w:rsid w:val="009068BB"/>
    <w:rsid w:val="009168A1"/>
    <w:rsid w:val="00917C63"/>
    <w:rsid w:val="00917D51"/>
    <w:rsid w:val="00922D74"/>
    <w:rsid w:val="00923968"/>
    <w:rsid w:val="00925A87"/>
    <w:rsid w:val="00925BC6"/>
    <w:rsid w:val="009266D1"/>
    <w:rsid w:val="009279C1"/>
    <w:rsid w:val="00930B82"/>
    <w:rsid w:val="00930BD0"/>
    <w:rsid w:val="00932732"/>
    <w:rsid w:val="00932EDE"/>
    <w:rsid w:val="00946BC4"/>
    <w:rsid w:val="00951A65"/>
    <w:rsid w:val="0095432A"/>
    <w:rsid w:val="0095500D"/>
    <w:rsid w:val="00964090"/>
    <w:rsid w:val="00967D71"/>
    <w:rsid w:val="00971D77"/>
    <w:rsid w:val="0097209F"/>
    <w:rsid w:val="0097488C"/>
    <w:rsid w:val="00974ECE"/>
    <w:rsid w:val="00977C8F"/>
    <w:rsid w:val="009852AE"/>
    <w:rsid w:val="009862EB"/>
    <w:rsid w:val="00992336"/>
    <w:rsid w:val="009A07BD"/>
    <w:rsid w:val="009A3DFC"/>
    <w:rsid w:val="009B2450"/>
    <w:rsid w:val="009B32B3"/>
    <w:rsid w:val="009C1960"/>
    <w:rsid w:val="009C4B3E"/>
    <w:rsid w:val="009C6A18"/>
    <w:rsid w:val="009D3D1A"/>
    <w:rsid w:val="009D65A7"/>
    <w:rsid w:val="009E400D"/>
    <w:rsid w:val="009F0F76"/>
    <w:rsid w:val="009F119E"/>
    <w:rsid w:val="009F325A"/>
    <w:rsid w:val="009F3BE3"/>
    <w:rsid w:val="009F6C3A"/>
    <w:rsid w:val="009F6EC8"/>
    <w:rsid w:val="009F7FFB"/>
    <w:rsid w:val="00A010E2"/>
    <w:rsid w:val="00A04A3D"/>
    <w:rsid w:val="00A07B80"/>
    <w:rsid w:val="00A123A0"/>
    <w:rsid w:val="00A12DE9"/>
    <w:rsid w:val="00A13720"/>
    <w:rsid w:val="00A174AB"/>
    <w:rsid w:val="00A27ADD"/>
    <w:rsid w:val="00A30DD0"/>
    <w:rsid w:val="00A35A2F"/>
    <w:rsid w:val="00A429B5"/>
    <w:rsid w:val="00A42B79"/>
    <w:rsid w:val="00A4436F"/>
    <w:rsid w:val="00A46503"/>
    <w:rsid w:val="00A540C9"/>
    <w:rsid w:val="00A558A1"/>
    <w:rsid w:val="00A57DCD"/>
    <w:rsid w:val="00A6000E"/>
    <w:rsid w:val="00A601F7"/>
    <w:rsid w:val="00A6358E"/>
    <w:rsid w:val="00A7063D"/>
    <w:rsid w:val="00A9145D"/>
    <w:rsid w:val="00A94DC2"/>
    <w:rsid w:val="00A94F50"/>
    <w:rsid w:val="00A968B7"/>
    <w:rsid w:val="00AA306B"/>
    <w:rsid w:val="00AA54AB"/>
    <w:rsid w:val="00AA7A93"/>
    <w:rsid w:val="00AA7B2C"/>
    <w:rsid w:val="00AB5296"/>
    <w:rsid w:val="00AB5AE4"/>
    <w:rsid w:val="00AB5B28"/>
    <w:rsid w:val="00AB68ED"/>
    <w:rsid w:val="00AC28DC"/>
    <w:rsid w:val="00AC7DBF"/>
    <w:rsid w:val="00AC7F89"/>
    <w:rsid w:val="00AD04D3"/>
    <w:rsid w:val="00AD20AB"/>
    <w:rsid w:val="00AD3442"/>
    <w:rsid w:val="00AD34B3"/>
    <w:rsid w:val="00AD57FA"/>
    <w:rsid w:val="00AD6011"/>
    <w:rsid w:val="00AE3F8A"/>
    <w:rsid w:val="00AF5AB6"/>
    <w:rsid w:val="00AF774F"/>
    <w:rsid w:val="00AF78BE"/>
    <w:rsid w:val="00B00DC1"/>
    <w:rsid w:val="00B05EA1"/>
    <w:rsid w:val="00B05F42"/>
    <w:rsid w:val="00B071D3"/>
    <w:rsid w:val="00B10B7B"/>
    <w:rsid w:val="00B1244E"/>
    <w:rsid w:val="00B13E87"/>
    <w:rsid w:val="00B15FAA"/>
    <w:rsid w:val="00B23FA2"/>
    <w:rsid w:val="00B25466"/>
    <w:rsid w:val="00B26E2A"/>
    <w:rsid w:val="00B371F6"/>
    <w:rsid w:val="00B406E0"/>
    <w:rsid w:val="00B44D27"/>
    <w:rsid w:val="00B47660"/>
    <w:rsid w:val="00B50A34"/>
    <w:rsid w:val="00B51390"/>
    <w:rsid w:val="00B52C70"/>
    <w:rsid w:val="00B564E8"/>
    <w:rsid w:val="00B6228A"/>
    <w:rsid w:val="00B62EE2"/>
    <w:rsid w:val="00B63935"/>
    <w:rsid w:val="00B67AEA"/>
    <w:rsid w:val="00B67C32"/>
    <w:rsid w:val="00B72961"/>
    <w:rsid w:val="00B7791C"/>
    <w:rsid w:val="00B80DE1"/>
    <w:rsid w:val="00B81A29"/>
    <w:rsid w:val="00B83E5D"/>
    <w:rsid w:val="00B843D5"/>
    <w:rsid w:val="00B8688C"/>
    <w:rsid w:val="00B874A4"/>
    <w:rsid w:val="00BA27B7"/>
    <w:rsid w:val="00BB4767"/>
    <w:rsid w:val="00BB6F38"/>
    <w:rsid w:val="00BB7AFD"/>
    <w:rsid w:val="00BC7816"/>
    <w:rsid w:val="00BD3999"/>
    <w:rsid w:val="00BE4B60"/>
    <w:rsid w:val="00BE4E63"/>
    <w:rsid w:val="00BE54CD"/>
    <w:rsid w:val="00BE615C"/>
    <w:rsid w:val="00BE75FD"/>
    <w:rsid w:val="00BF5975"/>
    <w:rsid w:val="00BF5F5E"/>
    <w:rsid w:val="00BF6CF8"/>
    <w:rsid w:val="00BF6D32"/>
    <w:rsid w:val="00C03FF2"/>
    <w:rsid w:val="00C04416"/>
    <w:rsid w:val="00C06B41"/>
    <w:rsid w:val="00C115D0"/>
    <w:rsid w:val="00C14C9B"/>
    <w:rsid w:val="00C166B0"/>
    <w:rsid w:val="00C21750"/>
    <w:rsid w:val="00C22839"/>
    <w:rsid w:val="00C26D47"/>
    <w:rsid w:val="00C33701"/>
    <w:rsid w:val="00C3378B"/>
    <w:rsid w:val="00C37D3A"/>
    <w:rsid w:val="00C439EF"/>
    <w:rsid w:val="00C44597"/>
    <w:rsid w:val="00C47AC4"/>
    <w:rsid w:val="00C56EA7"/>
    <w:rsid w:val="00C63BF6"/>
    <w:rsid w:val="00C63C61"/>
    <w:rsid w:val="00C6452D"/>
    <w:rsid w:val="00C76DA7"/>
    <w:rsid w:val="00C837E4"/>
    <w:rsid w:val="00C91969"/>
    <w:rsid w:val="00C94832"/>
    <w:rsid w:val="00CA02A5"/>
    <w:rsid w:val="00CA1983"/>
    <w:rsid w:val="00CA3C9C"/>
    <w:rsid w:val="00CA403D"/>
    <w:rsid w:val="00CA74A2"/>
    <w:rsid w:val="00CB3EE3"/>
    <w:rsid w:val="00CB4AB0"/>
    <w:rsid w:val="00CB6CFC"/>
    <w:rsid w:val="00CC7221"/>
    <w:rsid w:val="00CD196A"/>
    <w:rsid w:val="00CD36B8"/>
    <w:rsid w:val="00CD6C17"/>
    <w:rsid w:val="00CE2C44"/>
    <w:rsid w:val="00CF23A9"/>
    <w:rsid w:val="00CF312C"/>
    <w:rsid w:val="00CF6706"/>
    <w:rsid w:val="00CF72B5"/>
    <w:rsid w:val="00D03196"/>
    <w:rsid w:val="00D03E62"/>
    <w:rsid w:val="00D04CA6"/>
    <w:rsid w:val="00D04EBE"/>
    <w:rsid w:val="00D11DEF"/>
    <w:rsid w:val="00D129DD"/>
    <w:rsid w:val="00D13BD1"/>
    <w:rsid w:val="00D1552F"/>
    <w:rsid w:val="00D23710"/>
    <w:rsid w:val="00D23E05"/>
    <w:rsid w:val="00D246B1"/>
    <w:rsid w:val="00D26E4E"/>
    <w:rsid w:val="00D27E1D"/>
    <w:rsid w:val="00D375C0"/>
    <w:rsid w:val="00D423D3"/>
    <w:rsid w:val="00D42BC0"/>
    <w:rsid w:val="00D42CA7"/>
    <w:rsid w:val="00D43AF5"/>
    <w:rsid w:val="00D449AE"/>
    <w:rsid w:val="00D5098F"/>
    <w:rsid w:val="00D56CD8"/>
    <w:rsid w:val="00D57DA2"/>
    <w:rsid w:val="00D6040F"/>
    <w:rsid w:val="00D60839"/>
    <w:rsid w:val="00D62412"/>
    <w:rsid w:val="00D6495B"/>
    <w:rsid w:val="00D67134"/>
    <w:rsid w:val="00D6776E"/>
    <w:rsid w:val="00D80B0C"/>
    <w:rsid w:val="00D82601"/>
    <w:rsid w:val="00D83AD0"/>
    <w:rsid w:val="00D84533"/>
    <w:rsid w:val="00D9164A"/>
    <w:rsid w:val="00D91E7E"/>
    <w:rsid w:val="00D943D0"/>
    <w:rsid w:val="00D95DB1"/>
    <w:rsid w:val="00DA44CF"/>
    <w:rsid w:val="00DB2E20"/>
    <w:rsid w:val="00DB2E5B"/>
    <w:rsid w:val="00DB2EB8"/>
    <w:rsid w:val="00DB3ECE"/>
    <w:rsid w:val="00DB6C76"/>
    <w:rsid w:val="00DC17F5"/>
    <w:rsid w:val="00DD4473"/>
    <w:rsid w:val="00DE43BF"/>
    <w:rsid w:val="00DE7157"/>
    <w:rsid w:val="00DF1AB2"/>
    <w:rsid w:val="00DF32CC"/>
    <w:rsid w:val="00DF4098"/>
    <w:rsid w:val="00DF5F0D"/>
    <w:rsid w:val="00DF6296"/>
    <w:rsid w:val="00E0025A"/>
    <w:rsid w:val="00E16444"/>
    <w:rsid w:val="00E16D72"/>
    <w:rsid w:val="00E17498"/>
    <w:rsid w:val="00E2115B"/>
    <w:rsid w:val="00E2560A"/>
    <w:rsid w:val="00E30A6C"/>
    <w:rsid w:val="00E31D8A"/>
    <w:rsid w:val="00E428C1"/>
    <w:rsid w:val="00E42C4B"/>
    <w:rsid w:val="00E50E4B"/>
    <w:rsid w:val="00E50FDE"/>
    <w:rsid w:val="00E56844"/>
    <w:rsid w:val="00E5705C"/>
    <w:rsid w:val="00E602D8"/>
    <w:rsid w:val="00E61E4B"/>
    <w:rsid w:val="00E724B5"/>
    <w:rsid w:val="00E73B90"/>
    <w:rsid w:val="00E763C2"/>
    <w:rsid w:val="00E81BBA"/>
    <w:rsid w:val="00E81D24"/>
    <w:rsid w:val="00E83330"/>
    <w:rsid w:val="00E86EF2"/>
    <w:rsid w:val="00E93381"/>
    <w:rsid w:val="00E96519"/>
    <w:rsid w:val="00E96EC3"/>
    <w:rsid w:val="00E97566"/>
    <w:rsid w:val="00EA068A"/>
    <w:rsid w:val="00EA0AB4"/>
    <w:rsid w:val="00EA0DEF"/>
    <w:rsid w:val="00EB0FE9"/>
    <w:rsid w:val="00EB251A"/>
    <w:rsid w:val="00EB5E01"/>
    <w:rsid w:val="00EC1DD6"/>
    <w:rsid w:val="00EC25BB"/>
    <w:rsid w:val="00EC701A"/>
    <w:rsid w:val="00ED1D9B"/>
    <w:rsid w:val="00ED43A8"/>
    <w:rsid w:val="00EE088B"/>
    <w:rsid w:val="00EE15BA"/>
    <w:rsid w:val="00EE18FA"/>
    <w:rsid w:val="00EE5DE8"/>
    <w:rsid w:val="00EE727B"/>
    <w:rsid w:val="00EF1F5E"/>
    <w:rsid w:val="00EF30DD"/>
    <w:rsid w:val="00EF3366"/>
    <w:rsid w:val="00EF3AEC"/>
    <w:rsid w:val="00F027D6"/>
    <w:rsid w:val="00F04692"/>
    <w:rsid w:val="00F11539"/>
    <w:rsid w:val="00F167BC"/>
    <w:rsid w:val="00F176BC"/>
    <w:rsid w:val="00F203FB"/>
    <w:rsid w:val="00F22571"/>
    <w:rsid w:val="00F25B08"/>
    <w:rsid w:val="00F26BB7"/>
    <w:rsid w:val="00F30096"/>
    <w:rsid w:val="00F40626"/>
    <w:rsid w:val="00F4216A"/>
    <w:rsid w:val="00F42612"/>
    <w:rsid w:val="00F42B65"/>
    <w:rsid w:val="00F430C3"/>
    <w:rsid w:val="00F4317F"/>
    <w:rsid w:val="00F44607"/>
    <w:rsid w:val="00F50ED5"/>
    <w:rsid w:val="00F51BDE"/>
    <w:rsid w:val="00F53639"/>
    <w:rsid w:val="00F53F47"/>
    <w:rsid w:val="00F556F7"/>
    <w:rsid w:val="00F6669E"/>
    <w:rsid w:val="00F6680C"/>
    <w:rsid w:val="00F73C26"/>
    <w:rsid w:val="00F75326"/>
    <w:rsid w:val="00F775D9"/>
    <w:rsid w:val="00F77818"/>
    <w:rsid w:val="00F83466"/>
    <w:rsid w:val="00F946B0"/>
    <w:rsid w:val="00F96BB7"/>
    <w:rsid w:val="00F97656"/>
    <w:rsid w:val="00F9768F"/>
    <w:rsid w:val="00FA0D6C"/>
    <w:rsid w:val="00FA393E"/>
    <w:rsid w:val="00FA4059"/>
    <w:rsid w:val="00FA6960"/>
    <w:rsid w:val="00FB113D"/>
    <w:rsid w:val="00FB59AF"/>
    <w:rsid w:val="00FC3217"/>
    <w:rsid w:val="00FC4962"/>
    <w:rsid w:val="00FC4B26"/>
    <w:rsid w:val="00FC6563"/>
    <w:rsid w:val="00FC6C6D"/>
    <w:rsid w:val="00FD025E"/>
    <w:rsid w:val="00FD43D0"/>
    <w:rsid w:val="00FE602C"/>
    <w:rsid w:val="00FE620D"/>
    <w:rsid w:val="00FF0589"/>
    <w:rsid w:val="00FF416A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0DDF6BDC-3C83-4CA2-9701-2C9C4D420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aliases w:val="Заголовок 1 Знак Знак,Заголовок 1 Знак Знак Знак Знак Знак Знак Знак,Заголовок 1 Знак Знак Знак,Заголовок 11,Заголовок 1 Знак1,Заголовок 1 Знак Знак Знак Знак Знак Знак1,Заголовок 1 Знак Знак Знак Знак Знак Знак,БЛОК"/>
    <w:basedOn w:val="a1"/>
    <w:next w:val="a1"/>
    <w:link w:val="10"/>
    <w:qFormat/>
    <w:rsid w:val="00381009"/>
    <w:pPr>
      <w:keepNext/>
      <w:widowControl w:val="0"/>
      <w:numPr>
        <w:numId w:val="1"/>
      </w:numPr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aliases w:val="ГЛАВА"/>
    <w:basedOn w:val="a1"/>
    <w:next w:val="a1"/>
    <w:link w:val="20"/>
    <w:qFormat/>
    <w:rsid w:val="00381009"/>
    <w:pPr>
      <w:keepNext/>
      <w:widowControl w:val="0"/>
      <w:numPr>
        <w:ilvl w:val="1"/>
        <w:numId w:val="1"/>
      </w:numPr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ПодЗаголовок Знак,ПодЗаголовок Знак Знак,ПодЗаголовок"/>
    <w:basedOn w:val="a1"/>
    <w:next w:val="a1"/>
    <w:link w:val="30"/>
    <w:qFormat/>
    <w:rsid w:val="00381009"/>
    <w:pPr>
      <w:keepNext/>
      <w:widowControl w:val="0"/>
      <w:numPr>
        <w:ilvl w:val="2"/>
        <w:numId w:val="1"/>
      </w:numPr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aliases w:val="Заголовок 4ТАБЛИЦ,МиниОГлавление"/>
    <w:basedOn w:val="a1"/>
    <w:next w:val="a1"/>
    <w:link w:val="40"/>
    <w:qFormat/>
    <w:rsid w:val="00381009"/>
    <w:pPr>
      <w:keepNext/>
      <w:widowControl w:val="0"/>
      <w:numPr>
        <w:ilvl w:val="3"/>
        <w:numId w:val="1"/>
      </w:numPr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aliases w:val="Заголовок 5№Таблицы,Заголовок№ТАблиц"/>
    <w:basedOn w:val="a1"/>
    <w:next w:val="a1"/>
    <w:link w:val="50"/>
    <w:qFormat/>
    <w:rsid w:val="00381009"/>
    <w:pPr>
      <w:keepNext/>
      <w:widowControl w:val="0"/>
      <w:numPr>
        <w:ilvl w:val="4"/>
        <w:numId w:val="1"/>
      </w:numPr>
      <w:autoSpaceDE w:val="0"/>
      <w:autoSpaceDN w:val="0"/>
      <w:adjustRightInd w:val="0"/>
      <w:spacing w:before="360" w:after="60" w:line="240" w:lineRule="auto"/>
      <w:outlineLvl w:val="4"/>
    </w:pPr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paragraph" w:styleId="6">
    <w:name w:val="heading 6"/>
    <w:basedOn w:val="a1"/>
    <w:next w:val="a1"/>
    <w:link w:val="60"/>
    <w:qFormat/>
    <w:rsid w:val="00381009"/>
    <w:pPr>
      <w:keepNext/>
      <w:widowControl w:val="0"/>
      <w:numPr>
        <w:ilvl w:val="5"/>
        <w:numId w:val="1"/>
      </w:numPr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1"/>
    <w:next w:val="a1"/>
    <w:link w:val="70"/>
    <w:qFormat/>
    <w:rsid w:val="00381009"/>
    <w:pPr>
      <w:widowControl w:val="0"/>
      <w:numPr>
        <w:ilvl w:val="6"/>
        <w:numId w:val="1"/>
      </w:numPr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1"/>
    <w:next w:val="a1"/>
    <w:link w:val="80"/>
    <w:qFormat/>
    <w:rsid w:val="00381009"/>
    <w:pPr>
      <w:widowControl w:val="0"/>
      <w:numPr>
        <w:ilvl w:val="7"/>
        <w:numId w:val="1"/>
      </w:numPr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9">
    <w:name w:val="heading 9"/>
    <w:basedOn w:val="a1"/>
    <w:next w:val="a1"/>
    <w:link w:val="90"/>
    <w:qFormat/>
    <w:rsid w:val="00381009"/>
    <w:pPr>
      <w:widowControl w:val="0"/>
      <w:numPr>
        <w:ilvl w:val="8"/>
        <w:numId w:val="1"/>
      </w:numPr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(Web)"/>
    <w:basedOn w:val="a1"/>
    <w:uiPriority w:val="99"/>
    <w:unhideWhenUsed/>
    <w:rsid w:val="00EA0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1"/>
    <w:link w:val="a7"/>
    <w:uiPriority w:val="99"/>
    <w:semiHidden/>
    <w:unhideWhenUsed/>
    <w:rsid w:val="005E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5E6920"/>
    <w:rPr>
      <w:rFonts w:ascii="Tahoma" w:hAnsi="Tahoma" w:cs="Tahoma"/>
      <w:sz w:val="16"/>
      <w:szCs w:val="16"/>
    </w:rPr>
  </w:style>
  <w:style w:type="paragraph" w:customStyle="1" w:styleId="11">
    <w:name w:val="Знак1"/>
    <w:basedOn w:val="a1"/>
    <w:rsid w:val="002B478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8">
    <w:name w:val="_ Знак Знак Знак Знак"/>
    <w:basedOn w:val="a1"/>
    <w:semiHidden/>
    <w:rsid w:val="00367C54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customStyle="1" w:styleId="10">
    <w:name w:val="Заголовок 1 Знак"/>
    <w:aliases w:val="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 Знак Знак Знак Знак1 Знак,БЛОК Знак"/>
    <w:basedOn w:val="a2"/>
    <w:link w:val="1"/>
    <w:rsid w:val="0038100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aliases w:val="ГЛАВА Знак"/>
    <w:basedOn w:val="a2"/>
    <w:link w:val="2"/>
    <w:rsid w:val="0038100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ПодЗаголовок Знак Знак1,ПодЗаголовок Знак Знак Знак,ПодЗаголовок Знак1"/>
    <w:basedOn w:val="a2"/>
    <w:link w:val="3"/>
    <w:rsid w:val="0038100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Заголовок 4ТАБЛИЦ Знак,МиниОГлавление Знак"/>
    <w:basedOn w:val="a2"/>
    <w:link w:val="4"/>
    <w:rsid w:val="0038100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aliases w:val="Заголовок 5№Таблицы Знак,Заголовок№ТАблиц Знак"/>
    <w:basedOn w:val="a2"/>
    <w:link w:val="5"/>
    <w:rsid w:val="00381009"/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38100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38100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381009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381009"/>
    <w:rPr>
      <w:rFonts w:ascii="Arial" w:eastAsia="Times New Roman" w:hAnsi="Arial" w:cs="Arial"/>
      <w:lang w:eastAsia="ru-RU"/>
    </w:rPr>
  </w:style>
  <w:style w:type="paragraph" w:customStyle="1" w:styleId="a0">
    <w:name w:val="_Список маркеров *"/>
    <w:basedOn w:val="a1"/>
    <w:rsid w:val="00F22571"/>
    <w:pPr>
      <w:widowControl w:val="0"/>
      <w:numPr>
        <w:numId w:val="4"/>
      </w:numPr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">
    <w:name w:val="List Bullet"/>
    <w:aliases w:val="Маркированный список Знак Знак,Маркированный Знак Знак,Маркированный"/>
    <w:basedOn w:val="a1"/>
    <w:link w:val="a9"/>
    <w:semiHidden/>
    <w:rsid w:val="00F22571"/>
    <w:pPr>
      <w:widowControl w:val="0"/>
      <w:numPr>
        <w:numId w:val="5"/>
      </w:num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caption"/>
    <w:basedOn w:val="a1"/>
    <w:next w:val="a1"/>
    <w:link w:val="ab"/>
    <w:qFormat/>
    <w:rsid w:val="00F225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2">
    <w:name w:val="Обычный1"/>
    <w:link w:val="Normal"/>
    <w:rsid w:val="00F22571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Normal">
    <w:name w:val="Normal Знак"/>
    <w:link w:val="12"/>
    <w:rsid w:val="00F22571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9">
    <w:name w:val="Маркированный список Знак"/>
    <w:aliases w:val="Маркированный список Знак Знак Знак,Маркированный Знак Знак Знак,Маркированный Знак"/>
    <w:link w:val="a"/>
    <w:semiHidden/>
    <w:rsid w:val="00F2257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Название объекта Знак"/>
    <w:link w:val="aa"/>
    <w:rsid w:val="00F2257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c">
    <w:name w:val="List Paragraph"/>
    <w:basedOn w:val="a1"/>
    <w:uiPriority w:val="34"/>
    <w:qFormat/>
    <w:rsid w:val="002B74B8"/>
    <w:pPr>
      <w:ind w:left="720"/>
      <w:contextualSpacing/>
    </w:pPr>
  </w:style>
  <w:style w:type="table" w:styleId="ad">
    <w:name w:val="Table Grid"/>
    <w:basedOn w:val="a3"/>
    <w:uiPriority w:val="59"/>
    <w:rsid w:val="00A94D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qFormat/>
    <w:rsid w:val="00B7791C"/>
    <w:rPr>
      <w:b/>
      <w:bCs/>
    </w:rPr>
  </w:style>
  <w:style w:type="paragraph" w:customStyle="1" w:styleId="21">
    <w:name w:val="Обычный2"/>
    <w:rsid w:val="00567EDE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">
    <w:name w:val="Содержимое таблицы"/>
    <w:basedOn w:val="a1"/>
    <w:rsid w:val="00AA306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3">
    <w:name w:val="Style23"/>
    <w:basedOn w:val="a1"/>
    <w:rsid w:val="00AA306B"/>
    <w:pPr>
      <w:widowControl w:val="0"/>
      <w:suppressAutoHyphens/>
      <w:autoSpaceDE w:val="0"/>
      <w:spacing w:after="0" w:line="322" w:lineRule="exact"/>
      <w:ind w:firstLine="725"/>
      <w:jc w:val="both"/>
    </w:pPr>
    <w:rPr>
      <w:rFonts w:ascii="Times New Roman" w:eastAsia="DejaVu Sans" w:hAnsi="Times New Roman" w:cs="Times New Roman"/>
      <w:kern w:val="2"/>
      <w:sz w:val="24"/>
      <w:szCs w:val="24"/>
    </w:rPr>
  </w:style>
  <w:style w:type="character" w:customStyle="1" w:styleId="FontStyle29">
    <w:name w:val="Font Style29"/>
    <w:rsid w:val="00AA306B"/>
    <w:rPr>
      <w:rFonts w:ascii="Times New Roman" w:hAnsi="Times New Roman" w:cs="Times New Roman" w:hint="default"/>
      <w:sz w:val="26"/>
      <w:szCs w:val="26"/>
    </w:rPr>
  </w:style>
  <w:style w:type="paragraph" w:customStyle="1" w:styleId="ConsPlusNormal">
    <w:name w:val="ConsPlusNormal"/>
    <w:rsid w:val="00610C8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31">
    <w:name w:val="Обычный3"/>
    <w:rsid w:val="00CF72B5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0">
    <w:name w:val="header"/>
    <w:basedOn w:val="a1"/>
    <w:link w:val="af1"/>
    <w:uiPriority w:val="99"/>
    <w:unhideWhenUsed/>
    <w:rsid w:val="00272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2"/>
    <w:link w:val="af0"/>
    <w:uiPriority w:val="99"/>
    <w:rsid w:val="0027247B"/>
  </w:style>
  <w:style w:type="paragraph" w:styleId="af2">
    <w:name w:val="footer"/>
    <w:basedOn w:val="a1"/>
    <w:link w:val="af3"/>
    <w:uiPriority w:val="99"/>
    <w:unhideWhenUsed/>
    <w:rsid w:val="00272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2"/>
    <w:link w:val="af2"/>
    <w:uiPriority w:val="99"/>
    <w:rsid w:val="0027247B"/>
  </w:style>
  <w:style w:type="paragraph" w:customStyle="1" w:styleId="32">
    <w:name w:val="заголовок 3"/>
    <w:basedOn w:val="a1"/>
    <w:next w:val="a1"/>
    <w:rsid w:val="009C4B3E"/>
    <w:pPr>
      <w:keepNext/>
      <w:tabs>
        <w:tab w:val="left" w:pos="6521"/>
      </w:tabs>
      <w:autoSpaceDE w:val="0"/>
      <w:autoSpaceDN w:val="0"/>
      <w:spacing w:after="0" w:line="240" w:lineRule="auto"/>
      <w:jc w:val="both"/>
    </w:pPr>
    <w:rPr>
      <w:rFonts w:ascii="Arial Narrow" w:eastAsia="Times New Roman" w:hAnsi="Arial Narrow" w:cs="Arial Narrow"/>
      <w:b/>
      <w:bCs/>
      <w:i/>
      <w:iCs/>
      <w:sz w:val="32"/>
      <w:szCs w:val="32"/>
      <w:u w:val="single"/>
      <w:lang w:eastAsia="ru-RU"/>
    </w:rPr>
  </w:style>
  <w:style w:type="paragraph" w:customStyle="1" w:styleId="81">
    <w:name w:val="заголовок 8"/>
    <w:basedOn w:val="a1"/>
    <w:next w:val="a1"/>
    <w:rsid w:val="009C4B3E"/>
    <w:pPr>
      <w:keepNext/>
      <w:autoSpaceDE w:val="0"/>
      <w:autoSpaceDN w:val="0"/>
      <w:spacing w:after="0" w:line="240" w:lineRule="auto"/>
    </w:pPr>
    <w:rPr>
      <w:rFonts w:ascii="Arial Narrow" w:eastAsia="Times New Roman" w:hAnsi="Arial Narrow" w:cs="Arial Narrow"/>
      <w:b/>
      <w:bCs/>
      <w:i/>
      <w:iCs/>
      <w:sz w:val="28"/>
      <w:szCs w:val="28"/>
      <w:u w:val="single"/>
      <w:lang w:eastAsia="ru-RU"/>
    </w:rPr>
  </w:style>
  <w:style w:type="paragraph" w:customStyle="1" w:styleId="71">
    <w:name w:val="заголовок 7"/>
    <w:basedOn w:val="a1"/>
    <w:next w:val="a1"/>
    <w:rsid w:val="009C4B3E"/>
    <w:pPr>
      <w:keepNext/>
      <w:autoSpaceDE w:val="0"/>
      <w:autoSpaceDN w:val="0"/>
      <w:spacing w:after="0" w:line="240" w:lineRule="auto"/>
    </w:pPr>
    <w:rPr>
      <w:rFonts w:ascii="Arial Narrow" w:eastAsia="Times New Roman" w:hAnsi="Arial Narrow" w:cs="Arial Narrow"/>
      <w:b/>
      <w:bCs/>
      <w:i/>
      <w:iCs/>
      <w:color w:val="000000"/>
      <w:sz w:val="32"/>
      <w:szCs w:val="32"/>
      <w:u w:val="single"/>
      <w:lang w:eastAsia="ru-RU"/>
    </w:rPr>
  </w:style>
  <w:style w:type="paragraph" w:customStyle="1" w:styleId="61">
    <w:name w:val="заголовок 6"/>
    <w:basedOn w:val="a1"/>
    <w:next w:val="a1"/>
    <w:rsid w:val="009C4B3E"/>
    <w:pPr>
      <w:keepNext/>
      <w:autoSpaceDE w:val="0"/>
      <w:autoSpaceDN w:val="0"/>
      <w:spacing w:after="0" w:line="240" w:lineRule="auto"/>
    </w:pPr>
    <w:rPr>
      <w:rFonts w:ascii="Arial Narrow" w:eastAsia="Times New Roman" w:hAnsi="Arial Narrow" w:cs="Arial Narrow"/>
      <w:b/>
      <w:bCs/>
      <w:i/>
      <w:iCs/>
      <w:sz w:val="32"/>
      <w:szCs w:val="32"/>
      <w:u w:val="single"/>
      <w:lang w:eastAsia="ru-RU"/>
    </w:rPr>
  </w:style>
  <w:style w:type="paragraph" w:customStyle="1" w:styleId="ConsPlusTitle">
    <w:name w:val="ConsPlusTitle"/>
    <w:rsid w:val="00584F8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33778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styleId="af4">
    <w:name w:val="Body Text"/>
    <w:basedOn w:val="a1"/>
    <w:link w:val="af5"/>
    <w:rsid w:val="00930BD0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customStyle="1" w:styleId="af5">
    <w:name w:val="Основной текст Знак"/>
    <w:basedOn w:val="a2"/>
    <w:link w:val="af4"/>
    <w:rsid w:val="00930BD0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af6">
    <w:name w:val="Title"/>
    <w:basedOn w:val="a1"/>
    <w:link w:val="af7"/>
    <w:qFormat/>
    <w:rsid w:val="00930BD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7">
    <w:name w:val="Название Знак"/>
    <w:basedOn w:val="a2"/>
    <w:link w:val="af6"/>
    <w:rsid w:val="00930BD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310">
    <w:name w:val="Основной текст с отступом 31"/>
    <w:basedOn w:val="a1"/>
    <w:rsid w:val="00E42C4B"/>
    <w:pPr>
      <w:widowControl w:val="0"/>
      <w:tabs>
        <w:tab w:val="left" w:pos="180"/>
        <w:tab w:val="left" w:pos="720"/>
        <w:tab w:val="left" w:pos="900"/>
        <w:tab w:val="left" w:pos="1080"/>
        <w:tab w:val="left" w:pos="1260"/>
        <w:tab w:val="left" w:pos="1440"/>
      </w:tabs>
      <w:suppressAutoHyphens/>
      <w:spacing w:after="0" w:line="240" w:lineRule="auto"/>
      <w:ind w:left="720"/>
    </w:pPr>
    <w:rPr>
      <w:rFonts w:ascii="Times New Roman" w:eastAsia="Arial Unicode MS" w:hAnsi="Times New Roman" w:cs="Mangal"/>
      <w:kern w:val="1"/>
      <w:sz w:val="28"/>
      <w:szCs w:val="24"/>
      <w:lang w:eastAsia="hi-IN" w:bidi="hi-IN"/>
    </w:rPr>
  </w:style>
  <w:style w:type="paragraph" w:customStyle="1" w:styleId="320">
    <w:name w:val="Основной текст с отступом 32"/>
    <w:basedOn w:val="a1"/>
    <w:rsid w:val="00E42C4B"/>
    <w:pPr>
      <w:widowControl w:val="0"/>
      <w:tabs>
        <w:tab w:val="left" w:pos="180"/>
        <w:tab w:val="left" w:pos="720"/>
        <w:tab w:val="left" w:pos="900"/>
        <w:tab w:val="left" w:pos="1080"/>
        <w:tab w:val="left" w:pos="1260"/>
        <w:tab w:val="left" w:pos="1440"/>
      </w:tabs>
      <w:suppressAutoHyphens/>
      <w:spacing w:after="0" w:line="240" w:lineRule="auto"/>
      <w:ind w:left="720"/>
    </w:pPr>
    <w:rPr>
      <w:rFonts w:ascii="Times New Roman" w:eastAsia="Arial Unicode MS" w:hAnsi="Times New Roman" w:cs="Mangal"/>
      <w:kern w:val="1"/>
      <w:sz w:val="28"/>
      <w:szCs w:val="24"/>
      <w:lang w:eastAsia="hi-IN" w:bidi="hi-IN"/>
    </w:rPr>
  </w:style>
  <w:style w:type="paragraph" w:styleId="af8">
    <w:name w:val="No Spacing"/>
    <w:link w:val="af9"/>
    <w:uiPriority w:val="1"/>
    <w:qFormat/>
    <w:rsid w:val="00E42C4B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character" w:customStyle="1" w:styleId="af9">
    <w:name w:val="Без интервала Знак"/>
    <w:link w:val="af8"/>
    <w:uiPriority w:val="1"/>
    <w:rsid w:val="00E42C4B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afa">
    <w:name w:val="Body Text Indent"/>
    <w:basedOn w:val="a1"/>
    <w:link w:val="afb"/>
    <w:uiPriority w:val="99"/>
    <w:unhideWhenUsed/>
    <w:rsid w:val="00F75326"/>
    <w:pPr>
      <w:widowControl w:val="0"/>
      <w:suppressAutoHyphens/>
      <w:spacing w:after="120" w:line="240" w:lineRule="auto"/>
      <w:ind w:left="283"/>
    </w:pPr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character" w:customStyle="1" w:styleId="afb">
    <w:name w:val="Основной текст с отступом Знак"/>
    <w:basedOn w:val="a2"/>
    <w:link w:val="afa"/>
    <w:uiPriority w:val="99"/>
    <w:rsid w:val="00F75326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6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hyperlink" Target="mailto:zmaida.bondarenko@mail.ru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eader" Target="header2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microsoft.com/office/2007/relationships/hdphoto" Target="media/hdphoto1.wdp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9" Type="http://schemas.openxmlformats.org/officeDocument/2006/relationships/hyperlink" Target="mailto:zmaida.bondarenko@mail.ru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8" Type="http://schemas.openxmlformats.org/officeDocument/2006/relationships/image" Target="media/image1.JP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mailto:zmaida.bondarenko@mail.ru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13E96-B0E4-4E4B-B688-171B1617C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14474</Words>
  <Characters>82503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User36</dc:creator>
  <cp:lastModifiedBy>User106</cp:lastModifiedBy>
  <cp:revision>2</cp:revision>
  <cp:lastPrinted>2015-11-07T10:48:00Z</cp:lastPrinted>
  <dcterms:created xsi:type="dcterms:W3CDTF">2018-06-07T13:29:00Z</dcterms:created>
  <dcterms:modified xsi:type="dcterms:W3CDTF">2018-06-07T13:29:00Z</dcterms:modified>
</cp:coreProperties>
</file>