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62" w:rsidRPr="00114D46" w:rsidRDefault="002F2C5C" w:rsidP="00114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D46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мониторинга деятельности хозяйствующих субъектов, доля участия </w:t>
      </w:r>
      <w:r w:rsidR="00EC2F0D" w:rsidRPr="00114D46">
        <w:rPr>
          <w:rFonts w:ascii="Times New Roman" w:hAnsi="Times New Roman" w:cs="Times New Roman"/>
          <w:b/>
          <w:sz w:val="28"/>
          <w:szCs w:val="28"/>
        </w:rPr>
        <w:t>Новоалександровского</w:t>
      </w:r>
      <w:r w:rsidRPr="00114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12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114D46">
        <w:rPr>
          <w:rFonts w:ascii="Times New Roman" w:hAnsi="Times New Roman" w:cs="Times New Roman"/>
          <w:b/>
          <w:sz w:val="28"/>
          <w:szCs w:val="28"/>
        </w:rPr>
        <w:t xml:space="preserve"> округа Ставропольского края в которых составляет 50 и более процентов, за 20</w:t>
      </w:r>
      <w:r w:rsidR="00A0323E" w:rsidRPr="00114D46">
        <w:rPr>
          <w:rFonts w:ascii="Times New Roman" w:hAnsi="Times New Roman" w:cs="Times New Roman"/>
          <w:b/>
          <w:sz w:val="28"/>
          <w:szCs w:val="28"/>
        </w:rPr>
        <w:t>2</w:t>
      </w:r>
      <w:r w:rsidR="00170128">
        <w:rPr>
          <w:rFonts w:ascii="Times New Roman" w:hAnsi="Times New Roman" w:cs="Times New Roman"/>
          <w:b/>
          <w:sz w:val="28"/>
          <w:szCs w:val="28"/>
        </w:rPr>
        <w:t>4</w:t>
      </w:r>
      <w:r w:rsidRPr="00114D4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F2C5C" w:rsidRDefault="002F2C5C" w:rsidP="002F2C5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D39A0" w:rsidRPr="00755985" w:rsidRDefault="00AD39A0" w:rsidP="007559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подпунктом «д» пун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39 Стандарта развития конку</w:t>
      </w: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ренции в субъектах Российской Федераци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 мониторинг деятельно</w:t>
      </w: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хозяйствующих субъектов с долей участия муниципального образования Новоалександровского </w:t>
      </w:r>
      <w:r w:rsidR="00215D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bookmarkStart w:id="0" w:name="_GoBack"/>
      <w:bookmarkEnd w:id="0"/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Ставропольского края</w:t>
      </w:r>
      <w:r w:rsidR="0075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округ)</w:t>
      </w: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составляет 50 и более процентов (далее – хозяйствующие субъекты) по состоянию на 01.01. 202</w:t>
      </w:r>
      <w:r w:rsidR="001701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B47B10" w:rsidRDefault="00AD39A0" w:rsidP="000F4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мониторинга сформи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 реестр, содержащий </w:t>
      </w:r>
      <w:r w:rsidR="00170128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</w:t>
      </w: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зяйствующи</w:t>
      </w:r>
      <w:r w:rsidR="0075598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7559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4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FA1" w:rsidRDefault="00B76FA1" w:rsidP="007559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хозяйствующих субъектов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исутствует на следующих рынках услуг: </w:t>
      </w: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 области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дополнительного образо</w:t>
      </w: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сфере культуры и сфере жилищно-коммунальных услуг</w:t>
      </w:r>
      <w:r w:rsidR="001C3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FA1" w:rsidRDefault="00B76FA1" w:rsidP="00B76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хозяйствующих субъе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ктов, включенных в реестр хозяй</w:t>
      </w: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 субъектов, осуществлялся с учетом рыночной доли организаций, как в натуральном, так и в стоимостном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выражении, а также объемов бюд</w:t>
      </w: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жетного финансирования.</w:t>
      </w:r>
    </w:p>
    <w:p w:rsidR="00B91835" w:rsidRPr="00B91835" w:rsidRDefault="000F42D2" w:rsidP="00B91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701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1835" w:rsidRPr="00B9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B91835" w:rsidRPr="00B9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 функционировало 17 школ с численностью учащихся </w:t>
      </w:r>
      <w:r w:rsidR="009B1D74">
        <w:rPr>
          <w:rFonts w:ascii="Times New Roman" w:eastAsia="Times New Roman" w:hAnsi="Times New Roman" w:cs="Times New Roman"/>
          <w:sz w:val="28"/>
          <w:szCs w:val="28"/>
          <w:lang w:eastAsia="ru-RU"/>
        </w:rPr>
        <w:t>6418</w:t>
      </w:r>
      <w:r w:rsidR="00B91835" w:rsidRPr="00B9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3</w:t>
      </w:r>
      <w:r w:rsidR="009B1D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91835" w:rsidRPr="00B9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садов с численностью </w:t>
      </w:r>
      <w:r w:rsidR="009B1D74">
        <w:rPr>
          <w:rFonts w:ascii="Times New Roman" w:eastAsia="Times New Roman" w:hAnsi="Times New Roman" w:cs="Times New Roman"/>
          <w:sz w:val="28"/>
          <w:szCs w:val="28"/>
          <w:lang w:eastAsia="ru-RU"/>
        </w:rPr>
        <w:t>2127</w:t>
      </w:r>
      <w:r w:rsidR="00B91835" w:rsidRPr="00B9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B9627F" w:rsidRDefault="00B91835" w:rsidP="00B76F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учреждения предоставляют возможность освоения образовательных программ в различных формах: обучающиеся по состоянию здоровья получали образование по индивидуальным программам на дому </w:t>
      </w:r>
      <w:r w:rsidRPr="00CC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C10B5" w:rsidRPr="00CC10B5"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Pr="00CC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 обучались с помощью дистанционных технологий на базе общеобразовательных учреждений </w:t>
      </w:r>
      <w:r w:rsidR="00B76FA1" w:rsidRPr="00CC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C10B5" w:rsidRPr="00CC10B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831650" w:rsidRDefault="00831650" w:rsidP="00B76F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r w:rsidR="009B1D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вательные организации муниципального</w:t>
      </w:r>
      <w:r w:rsidRPr="0083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входят в Общероссийскую общественно-государственную детско-юношескую организацию «Российское движение школьников».</w:t>
      </w:r>
    </w:p>
    <w:p w:rsidR="00831650" w:rsidRPr="00B76FA1" w:rsidRDefault="00831650" w:rsidP="00B76F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F5"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направлений в деятельности органов местного самоуправления округа является молодежная политика, направленная на социальную деятельность, профилактику экстремисткой деятельности в молодежной среде и гражданско-патриотическое воспитание молодежи.</w:t>
      </w:r>
      <w:r w:rsidRPr="0072561A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3D1985" w:rsidRPr="003D1985">
        <w:rPr>
          <w:rFonts w:ascii="Times New Roman" w:eastAsia="Calibri" w:hAnsi="Times New Roman" w:cs="Calibri"/>
          <w:sz w:val="28"/>
          <w:szCs w:val="28"/>
        </w:rPr>
        <w:t xml:space="preserve">Так за отчетный период проведено </w:t>
      </w:r>
      <w:r w:rsidR="003D1985" w:rsidRPr="006F6336">
        <w:rPr>
          <w:rFonts w:ascii="Times New Roman" w:eastAsia="Calibri" w:hAnsi="Times New Roman" w:cs="Calibri"/>
          <w:sz w:val="28"/>
          <w:szCs w:val="28"/>
        </w:rPr>
        <w:t>2</w:t>
      </w:r>
      <w:r w:rsidR="006F6336">
        <w:rPr>
          <w:rFonts w:ascii="Times New Roman" w:eastAsia="Calibri" w:hAnsi="Times New Roman" w:cs="Calibri"/>
          <w:sz w:val="28"/>
          <w:szCs w:val="28"/>
        </w:rPr>
        <w:t>73</w:t>
      </w:r>
      <w:r w:rsidR="003D1985">
        <w:rPr>
          <w:rFonts w:ascii="Times New Roman" w:eastAsia="Calibri" w:hAnsi="Times New Roman" w:cs="Calibri"/>
          <w:sz w:val="28"/>
          <w:szCs w:val="28"/>
        </w:rPr>
        <w:t xml:space="preserve"> мероприятий</w:t>
      </w:r>
      <w:r w:rsidR="003D1985" w:rsidRPr="003D1985">
        <w:rPr>
          <w:rFonts w:ascii="Times New Roman" w:eastAsia="Calibri" w:hAnsi="Times New Roman" w:cs="Calibri"/>
          <w:sz w:val="28"/>
          <w:szCs w:val="28"/>
        </w:rPr>
        <w:t>.</w:t>
      </w:r>
    </w:p>
    <w:p w:rsidR="00114D46" w:rsidRPr="00114D46" w:rsidRDefault="00114D46" w:rsidP="00114D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 </w:t>
      </w:r>
      <w:r w:rsidRPr="003D19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1985" w:rsidRPr="003D19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учреждений,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подведомственных управлению культуры </w:t>
      </w:r>
      <w:r w:rsidR="00B7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83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D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лубного типа (включая филиалы), </w:t>
      </w:r>
      <w:r w:rsidRPr="003D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библиотек (включая филиалы),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дополнительного образования, </w:t>
      </w:r>
      <w:r w:rsidR="009B6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историко-краеведческий музей, </w:t>
      </w:r>
      <w:r w:rsidR="00365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родской парк культуры и отдыха, </w:t>
      </w:r>
      <w:r w:rsidR="00365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хозяйственный центр по обслуживанию учреждений культуры</w:t>
      </w:r>
      <w:r w:rsidR="003D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 молодежный центр.</w:t>
      </w:r>
    </w:p>
    <w:p w:rsidR="00351F79" w:rsidRPr="00351F79" w:rsidRDefault="00351F79" w:rsidP="00227C45">
      <w:pPr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F79">
        <w:rPr>
          <w:rFonts w:ascii="Times New Roman" w:hAnsi="Times New Roman" w:cs="Times New Roman"/>
          <w:sz w:val="28"/>
          <w:szCs w:val="28"/>
        </w:rPr>
        <w:lastRenderedPageBreak/>
        <w:t>Основными целями муниципальной деятельности в области физической культуры и спорта является повышение качества оказываемых муниципальных услуг.</w:t>
      </w:r>
    </w:p>
    <w:p w:rsidR="00351F79" w:rsidRPr="007203DD" w:rsidRDefault="00351F79" w:rsidP="00227C45">
      <w:pPr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F79">
        <w:rPr>
          <w:rFonts w:ascii="Times New Roman" w:hAnsi="Times New Roman" w:cs="Times New Roman"/>
          <w:sz w:val="28"/>
          <w:szCs w:val="28"/>
        </w:rPr>
        <w:t xml:space="preserve"> </w:t>
      </w:r>
      <w:r w:rsidRPr="007203DD">
        <w:rPr>
          <w:rFonts w:ascii="Times New Roman" w:hAnsi="Times New Roman" w:cs="Times New Roman"/>
          <w:sz w:val="28"/>
          <w:szCs w:val="28"/>
        </w:rPr>
        <w:t>В 202</w:t>
      </w:r>
      <w:r w:rsidR="006169FD">
        <w:rPr>
          <w:rFonts w:ascii="Times New Roman" w:hAnsi="Times New Roman" w:cs="Times New Roman"/>
          <w:sz w:val="28"/>
          <w:szCs w:val="28"/>
        </w:rPr>
        <w:t>4</w:t>
      </w:r>
      <w:r w:rsidRPr="007203DD">
        <w:rPr>
          <w:rFonts w:ascii="Times New Roman" w:hAnsi="Times New Roman" w:cs="Times New Roman"/>
          <w:sz w:val="28"/>
          <w:szCs w:val="28"/>
        </w:rPr>
        <w:t xml:space="preserve"> году тренерский состав </w:t>
      </w:r>
      <w:r w:rsidR="00FD438C" w:rsidRPr="007203DD">
        <w:rPr>
          <w:rFonts w:ascii="Times New Roman" w:hAnsi="Times New Roman" w:cs="Times New Roman"/>
          <w:sz w:val="28"/>
          <w:szCs w:val="28"/>
        </w:rPr>
        <w:t>специалистов составил</w:t>
      </w:r>
      <w:r w:rsidRPr="007203DD">
        <w:rPr>
          <w:rFonts w:ascii="Times New Roman" w:hAnsi="Times New Roman" w:cs="Times New Roman"/>
          <w:sz w:val="28"/>
          <w:szCs w:val="28"/>
        </w:rPr>
        <w:t xml:space="preserve"> </w:t>
      </w:r>
      <w:r w:rsidR="00CC10B5">
        <w:rPr>
          <w:rFonts w:ascii="Times New Roman" w:hAnsi="Times New Roman" w:cs="Times New Roman"/>
          <w:sz w:val="28"/>
          <w:szCs w:val="28"/>
        </w:rPr>
        <w:t>125</w:t>
      </w:r>
      <w:r w:rsidRPr="007203DD">
        <w:rPr>
          <w:rFonts w:ascii="Times New Roman" w:hAnsi="Times New Roman" w:cs="Times New Roman"/>
          <w:sz w:val="28"/>
          <w:szCs w:val="28"/>
        </w:rPr>
        <w:t xml:space="preserve"> штатных работника </w:t>
      </w:r>
      <w:r w:rsidR="00FD438C" w:rsidRPr="007203DD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7203DD">
        <w:rPr>
          <w:rFonts w:ascii="Times New Roman" w:hAnsi="Times New Roman" w:cs="Times New Roman"/>
          <w:sz w:val="28"/>
          <w:szCs w:val="28"/>
        </w:rPr>
        <w:t>.</w:t>
      </w:r>
    </w:p>
    <w:p w:rsidR="00FD438C" w:rsidRPr="007203DD" w:rsidRDefault="00CC10B5" w:rsidP="00227C45">
      <w:pPr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округе функционируют 133</w:t>
      </w:r>
      <w:r w:rsidR="00FD438C" w:rsidRPr="007203DD">
        <w:rPr>
          <w:rFonts w:ascii="Times New Roman" w:hAnsi="Times New Roman" w:cs="Times New Roman"/>
          <w:sz w:val="28"/>
          <w:szCs w:val="28"/>
        </w:rPr>
        <w:t xml:space="preserve"> спортивных сооружений. В 202</w:t>
      </w:r>
      <w:r w:rsidR="00BC555B">
        <w:rPr>
          <w:rFonts w:ascii="Times New Roman" w:hAnsi="Times New Roman" w:cs="Times New Roman"/>
          <w:sz w:val="28"/>
          <w:szCs w:val="28"/>
        </w:rPr>
        <w:t>4</w:t>
      </w:r>
      <w:r w:rsidR="00FD438C" w:rsidRPr="007203DD">
        <w:rPr>
          <w:rFonts w:ascii="Times New Roman" w:hAnsi="Times New Roman" w:cs="Times New Roman"/>
          <w:sz w:val="28"/>
          <w:szCs w:val="28"/>
        </w:rPr>
        <w:t xml:space="preserve"> году осуществляли свою деятельность 65 учреждений физической культуры. Охват занимающихся </w:t>
      </w:r>
      <w:r w:rsidR="001C322D" w:rsidRPr="007203DD">
        <w:rPr>
          <w:rFonts w:ascii="Times New Roman" w:hAnsi="Times New Roman" w:cs="Times New Roman"/>
          <w:sz w:val="28"/>
          <w:szCs w:val="28"/>
        </w:rPr>
        <w:t>–</w:t>
      </w:r>
      <w:r w:rsidR="00FD438C" w:rsidRPr="007203DD">
        <w:rPr>
          <w:rFonts w:ascii="Times New Roman" w:hAnsi="Times New Roman" w:cs="Times New Roman"/>
          <w:sz w:val="28"/>
          <w:szCs w:val="28"/>
        </w:rPr>
        <w:t xml:space="preserve"> </w:t>
      </w:r>
      <w:r w:rsidRPr="00CC10B5">
        <w:rPr>
          <w:rFonts w:ascii="Times New Roman" w:hAnsi="Times New Roman" w:cs="Times New Roman"/>
          <w:sz w:val="28"/>
          <w:szCs w:val="28"/>
        </w:rPr>
        <w:t>37543</w:t>
      </w:r>
      <w:r w:rsidR="00FD438C" w:rsidRPr="007203DD">
        <w:rPr>
          <w:rFonts w:ascii="Times New Roman" w:hAnsi="Times New Roman" w:cs="Times New Roman"/>
          <w:sz w:val="28"/>
          <w:szCs w:val="28"/>
        </w:rPr>
        <w:t xml:space="preserve"> человека, из них женщин – </w:t>
      </w:r>
      <w:r w:rsidRPr="00CC10B5">
        <w:rPr>
          <w:rFonts w:ascii="Times New Roman" w:hAnsi="Times New Roman" w:cs="Times New Roman"/>
          <w:sz w:val="28"/>
          <w:szCs w:val="28"/>
        </w:rPr>
        <w:t xml:space="preserve">23 579 </w:t>
      </w:r>
      <w:r w:rsidRPr="007203DD">
        <w:rPr>
          <w:rFonts w:ascii="Times New Roman" w:hAnsi="Times New Roman" w:cs="Times New Roman"/>
          <w:sz w:val="28"/>
          <w:szCs w:val="28"/>
        </w:rPr>
        <w:t>человек</w:t>
      </w:r>
      <w:r w:rsidR="00FD438C" w:rsidRPr="007203DD">
        <w:rPr>
          <w:rFonts w:ascii="Times New Roman" w:hAnsi="Times New Roman" w:cs="Times New Roman"/>
          <w:sz w:val="28"/>
          <w:szCs w:val="28"/>
        </w:rPr>
        <w:t>. На территории округа за 202</w:t>
      </w:r>
      <w:r w:rsidR="00BC555B">
        <w:rPr>
          <w:rFonts w:ascii="Times New Roman" w:hAnsi="Times New Roman" w:cs="Times New Roman"/>
          <w:sz w:val="28"/>
          <w:szCs w:val="28"/>
        </w:rPr>
        <w:t>4</w:t>
      </w:r>
      <w:r w:rsidR="00FD438C" w:rsidRPr="007203DD">
        <w:rPr>
          <w:rFonts w:ascii="Times New Roman" w:hAnsi="Times New Roman" w:cs="Times New Roman"/>
          <w:sz w:val="28"/>
          <w:szCs w:val="28"/>
        </w:rPr>
        <w:t xml:space="preserve"> год проведено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FD438C" w:rsidRPr="007203DD">
        <w:rPr>
          <w:rFonts w:ascii="Times New Roman" w:hAnsi="Times New Roman" w:cs="Times New Roman"/>
          <w:sz w:val="28"/>
          <w:szCs w:val="28"/>
        </w:rPr>
        <w:t xml:space="preserve"> спортивных мероприятий и соревнований, в которых приняли участие около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FD438C" w:rsidRPr="007203DD">
        <w:rPr>
          <w:rFonts w:ascii="Times New Roman" w:hAnsi="Times New Roman" w:cs="Times New Roman"/>
          <w:sz w:val="28"/>
          <w:szCs w:val="28"/>
        </w:rPr>
        <w:t>000 человек.</w:t>
      </w:r>
    </w:p>
    <w:p w:rsidR="00351F79" w:rsidRDefault="00351F79" w:rsidP="00227C45">
      <w:pPr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3DD">
        <w:rPr>
          <w:rFonts w:ascii="Times New Roman" w:hAnsi="Times New Roman" w:cs="Times New Roman"/>
          <w:sz w:val="28"/>
          <w:szCs w:val="28"/>
        </w:rPr>
        <w:t xml:space="preserve">Доля населения, систематически занимающегося физической культурой и спортом составила </w:t>
      </w:r>
      <w:r w:rsidR="007203DD" w:rsidRPr="007203DD">
        <w:rPr>
          <w:rFonts w:ascii="Times New Roman" w:hAnsi="Times New Roman" w:cs="Times New Roman"/>
          <w:sz w:val="28"/>
          <w:szCs w:val="28"/>
        </w:rPr>
        <w:t>6</w:t>
      </w:r>
      <w:r w:rsidR="00CC10B5">
        <w:rPr>
          <w:rFonts w:ascii="Times New Roman" w:hAnsi="Times New Roman" w:cs="Times New Roman"/>
          <w:sz w:val="28"/>
          <w:szCs w:val="28"/>
        </w:rPr>
        <w:t>4</w:t>
      </w:r>
      <w:r w:rsidRPr="007203DD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="001C322D" w:rsidRPr="009C6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0B5" w:rsidRDefault="00CC10B5" w:rsidP="00CC10B5">
      <w:pPr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10B5">
        <w:rPr>
          <w:rFonts w:ascii="Times New Roman" w:hAnsi="Times New Roman" w:cs="Times New Roman"/>
          <w:sz w:val="28"/>
          <w:szCs w:val="28"/>
        </w:rPr>
        <w:t>Продолжается развитие олимпийских базовых видов спорта: баскетбола, плавания, лёгкой атлетики, тяжёлой атлетики, рукопашного боя, бокса, волейбола, футбола, шахмат.</w:t>
      </w:r>
    </w:p>
    <w:p w:rsidR="009C54A5" w:rsidRPr="002835FE" w:rsidRDefault="002835FE" w:rsidP="00227C45">
      <w:pPr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5FE">
        <w:rPr>
          <w:rFonts w:ascii="Times New Roman" w:hAnsi="Times New Roman" w:cs="Times New Roman"/>
          <w:color w:val="000000"/>
          <w:sz w:val="28"/>
          <w:szCs w:val="28"/>
        </w:rPr>
        <w:t>Администрация Новоалександровского</w:t>
      </w:r>
      <w:r w:rsidR="00F1046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округа Ставропольского края продолжит работу по проведению мониторинга деятельности хозяйствующих </w:t>
      </w:r>
      <w:r w:rsidRPr="002835FE">
        <w:rPr>
          <w:rFonts w:ascii="Times New Roman" w:hAnsi="Times New Roman" w:cs="Times New Roman"/>
          <w:color w:val="000000"/>
          <w:sz w:val="28"/>
          <w:szCs w:val="28"/>
        </w:rPr>
        <w:t>субъектов, доля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муниципального образования в которых составляет 50 и более процентов в целях выявления динамики </w:t>
      </w:r>
      <w:r w:rsidRPr="002835FE">
        <w:rPr>
          <w:rFonts w:ascii="Times New Roman" w:hAnsi="Times New Roman" w:cs="Times New Roman"/>
          <w:color w:val="000000"/>
          <w:sz w:val="28"/>
          <w:szCs w:val="28"/>
        </w:rPr>
        <w:t>показателей, эффективности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работы</w:t>
      </w:r>
      <w:r w:rsidR="009C54A5" w:rsidRPr="002835FE">
        <w:t xml:space="preserve"> </w:t>
      </w:r>
      <w:r w:rsidR="009C54A5" w:rsidRPr="002835FE">
        <w:rPr>
          <w:rFonts w:ascii="Times New Roman" w:hAnsi="Times New Roman" w:cs="Times New Roman"/>
          <w:sz w:val="28"/>
          <w:szCs w:val="28"/>
        </w:rPr>
        <w:t>данных</w:t>
      </w:r>
      <w:r w:rsidR="009C54A5" w:rsidRPr="002835FE">
        <w:t xml:space="preserve"> 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>хозяйствующих субъектов. По итогам мониторинга будут приниматься   своевременные  меры по устранению негативных факторов, а также</w:t>
      </w:r>
      <w:r w:rsidR="007C3402" w:rsidRPr="002835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 необходимости</w:t>
      </w:r>
      <w:r w:rsidR="007C3402" w:rsidRPr="002835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 решения по процедуре ликвидации хозяйствующих субъектов.</w:t>
      </w:r>
    </w:p>
    <w:p w:rsidR="00B101F7" w:rsidRPr="00B101F7" w:rsidRDefault="002F2C5C" w:rsidP="00227C45">
      <w:pPr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хозяйствующих субъектов с долей участия </w:t>
      </w:r>
      <w:r w:rsidR="004441CD" w:rsidRPr="00B101F7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4C198C" w:rsidRPr="00B101F7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B101F7" w:rsidRPr="00B101F7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="004C198C" w:rsidRPr="00B101F7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="004C198C" w:rsidRPr="00B1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и более процентов, результаты мониторинга деятельности этих хозяйствующих субъектов </w:t>
      </w:r>
      <w:r w:rsidR="000769EA">
        <w:rPr>
          <w:rFonts w:ascii="Times New Roman" w:hAnsi="Times New Roman"/>
          <w:sz w:val="28"/>
          <w:szCs w:val="28"/>
        </w:rPr>
        <w:t>размещения</w:t>
      </w:r>
      <w:r w:rsidR="00B101F7" w:rsidRPr="00B101F7">
        <w:rPr>
          <w:rFonts w:ascii="Times New Roman" w:hAnsi="Times New Roman"/>
          <w:sz w:val="28"/>
          <w:szCs w:val="28"/>
        </w:rPr>
        <w:t xml:space="preserve"> на официальном сайте Новоалександровского муниципального округа Ставропольского края в сети «Интернет»: </w:t>
      </w:r>
      <w:hyperlink r:id="rId5" w:history="1">
        <w:r w:rsidR="0072669E" w:rsidRPr="000B6D54">
          <w:rPr>
            <w:rStyle w:val="a4"/>
            <w:rFonts w:ascii="Times New Roman" w:hAnsi="Times New Roman"/>
            <w:sz w:val="28"/>
            <w:szCs w:val="28"/>
          </w:rPr>
          <w:t>https://newalexandrovsk.gosuslugi.ru</w:t>
        </w:r>
      </w:hyperlink>
      <w:r w:rsidR="0072669E">
        <w:rPr>
          <w:rFonts w:ascii="Times New Roman" w:hAnsi="Times New Roman"/>
          <w:sz w:val="28"/>
          <w:szCs w:val="28"/>
        </w:rPr>
        <w:t xml:space="preserve"> </w:t>
      </w:r>
      <w:r w:rsidR="00B101F7" w:rsidRPr="00B101F7">
        <w:rPr>
          <w:rFonts w:ascii="Times New Roman" w:hAnsi="Times New Roman" w:cs="Times New Roman"/>
          <w:sz w:val="28"/>
          <w:szCs w:val="28"/>
        </w:rPr>
        <w:t>/</w:t>
      </w:r>
      <w:hyperlink r:id="rId6" w:history="1">
        <w:r w:rsidR="00B101F7" w:rsidRPr="00B101F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Главная</w:t>
        </w:r>
      </w:hyperlink>
      <w:r w:rsidR="00B101F7" w:rsidRPr="00B101F7">
        <w:rPr>
          <w:rFonts w:ascii="Times New Roman" w:hAnsi="Times New Roman" w:cs="Times New Roman"/>
          <w:sz w:val="28"/>
          <w:szCs w:val="28"/>
        </w:rPr>
        <w:t>/</w:t>
      </w:r>
      <w:hyperlink r:id="rId7" w:history="1">
        <w:r w:rsidR="00B101F7" w:rsidRPr="00B101F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Деятельность</w:t>
        </w:r>
      </w:hyperlink>
      <w:r w:rsidR="00B101F7" w:rsidRPr="00B101F7">
        <w:rPr>
          <w:rFonts w:ascii="Times New Roman" w:hAnsi="Times New Roman" w:cs="Times New Roman"/>
          <w:sz w:val="28"/>
          <w:szCs w:val="28"/>
        </w:rPr>
        <w:t>/</w:t>
      </w:r>
      <w:hyperlink r:id="rId8" w:history="1">
        <w:r w:rsidR="00B101F7" w:rsidRPr="00B101F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Направления  деятельности</w:t>
        </w:r>
      </w:hyperlink>
      <w:r w:rsidR="00B101F7" w:rsidRPr="00B101F7">
        <w:rPr>
          <w:rFonts w:ascii="Times New Roman" w:hAnsi="Times New Roman" w:cs="Times New Roman"/>
          <w:sz w:val="28"/>
          <w:szCs w:val="28"/>
        </w:rPr>
        <w:t xml:space="preserve"> /</w:t>
      </w:r>
      <w:hyperlink r:id="rId9" w:history="1">
        <w:r w:rsidR="00B101F7" w:rsidRPr="00B101F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Экономика</w:t>
        </w:r>
      </w:hyperlink>
      <w:r w:rsidR="00B101F7" w:rsidRPr="00B101F7">
        <w:rPr>
          <w:rFonts w:ascii="Times New Roman" w:hAnsi="Times New Roman" w:cs="Times New Roman"/>
          <w:sz w:val="28"/>
          <w:szCs w:val="28"/>
        </w:rPr>
        <w:t>/</w:t>
      </w:r>
      <w:hyperlink r:id="rId10" w:history="1">
        <w:r w:rsidR="00B101F7" w:rsidRPr="00B101F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Развитие конкуренции</w:t>
        </w:r>
      </w:hyperlink>
      <w:r w:rsidR="00B101F7" w:rsidRPr="00B101F7">
        <w:rPr>
          <w:rFonts w:ascii="Times New Roman" w:hAnsi="Times New Roman" w:cs="Times New Roman"/>
          <w:sz w:val="28"/>
          <w:szCs w:val="28"/>
        </w:rPr>
        <w:t>/</w:t>
      </w:r>
      <w:hyperlink r:id="rId11" w:history="1">
        <w:r w:rsidR="00B101F7" w:rsidRPr="00B101F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Внедрение стандарта развития конкуренции</w:t>
        </w:r>
      </w:hyperlink>
      <w:r w:rsidR="00B101F7" w:rsidRPr="00B101F7">
        <w:rPr>
          <w:rFonts w:ascii="Times New Roman" w:hAnsi="Times New Roman" w:cs="Times New Roman"/>
          <w:sz w:val="28"/>
          <w:szCs w:val="28"/>
        </w:rPr>
        <w:t> </w:t>
      </w:r>
    </w:p>
    <w:sectPr w:rsidR="00B101F7" w:rsidRPr="00B10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624E8"/>
    <w:multiLevelType w:val="multilevel"/>
    <w:tmpl w:val="358C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5C"/>
    <w:rsid w:val="00017CA5"/>
    <w:rsid w:val="000769EA"/>
    <w:rsid w:val="00094F3A"/>
    <w:rsid w:val="00095ED9"/>
    <w:rsid w:val="000E64A8"/>
    <w:rsid w:val="000F42D2"/>
    <w:rsid w:val="00114D46"/>
    <w:rsid w:val="0014621C"/>
    <w:rsid w:val="00170128"/>
    <w:rsid w:val="001A6132"/>
    <w:rsid w:val="001C322D"/>
    <w:rsid w:val="001C355D"/>
    <w:rsid w:val="00215D14"/>
    <w:rsid w:val="00223BA9"/>
    <w:rsid w:val="00227C45"/>
    <w:rsid w:val="00233498"/>
    <w:rsid w:val="002709C2"/>
    <w:rsid w:val="002835FE"/>
    <w:rsid w:val="002E5864"/>
    <w:rsid w:val="002F2C5C"/>
    <w:rsid w:val="00351F79"/>
    <w:rsid w:val="00365FC0"/>
    <w:rsid w:val="003D1985"/>
    <w:rsid w:val="003F06DC"/>
    <w:rsid w:val="003F32D4"/>
    <w:rsid w:val="00435009"/>
    <w:rsid w:val="004441CD"/>
    <w:rsid w:val="0046591C"/>
    <w:rsid w:val="004C0334"/>
    <w:rsid w:val="004C198C"/>
    <w:rsid w:val="00557B0F"/>
    <w:rsid w:val="006169FD"/>
    <w:rsid w:val="006C7AD8"/>
    <w:rsid w:val="006F6336"/>
    <w:rsid w:val="007203DD"/>
    <w:rsid w:val="0072669E"/>
    <w:rsid w:val="00737714"/>
    <w:rsid w:val="00755985"/>
    <w:rsid w:val="00762DD2"/>
    <w:rsid w:val="00762EB2"/>
    <w:rsid w:val="007A4E61"/>
    <w:rsid w:val="007C3402"/>
    <w:rsid w:val="007F5248"/>
    <w:rsid w:val="0080448C"/>
    <w:rsid w:val="00831650"/>
    <w:rsid w:val="008C3152"/>
    <w:rsid w:val="008E64AA"/>
    <w:rsid w:val="00937B6C"/>
    <w:rsid w:val="00943C0C"/>
    <w:rsid w:val="009632BA"/>
    <w:rsid w:val="00986E2B"/>
    <w:rsid w:val="009940D2"/>
    <w:rsid w:val="009A28BC"/>
    <w:rsid w:val="009B1D74"/>
    <w:rsid w:val="009B6885"/>
    <w:rsid w:val="009C54A5"/>
    <w:rsid w:val="009C617E"/>
    <w:rsid w:val="00A0323E"/>
    <w:rsid w:val="00A26AE6"/>
    <w:rsid w:val="00A33F62"/>
    <w:rsid w:val="00AD39A0"/>
    <w:rsid w:val="00AF4596"/>
    <w:rsid w:val="00B101F7"/>
    <w:rsid w:val="00B31E9A"/>
    <w:rsid w:val="00B47B10"/>
    <w:rsid w:val="00B76FA1"/>
    <w:rsid w:val="00B8335D"/>
    <w:rsid w:val="00B915D2"/>
    <w:rsid w:val="00B91835"/>
    <w:rsid w:val="00B95A2A"/>
    <w:rsid w:val="00B9627F"/>
    <w:rsid w:val="00BC3903"/>
    <w:rsid w:val="00BC555B"/>
    <w:rsid w:val="00BD028B"/>
    <w:rsid w:val="00C2340F"/>
    <w:rsid w:val="00C45860"/>
    <w:rsid w:val="00CC10B5"/>
    <w:rsid w:val="00CC50CC"/>
    <w:rsid w:val="00D95B54"/>
    <w:rsid w:val="00DA494C"/>
    <w:rsid w:val="00E34098"/>
    <w:rsid w:val="00E9367A"/>
    <w:rsid w:val="00EC2F0D"/>
    <w:rsid w:val="00F074B5"/>
    <w:rsid w:val="00F1046D"/>
    <w:rsid w:val="00F72AD3"/>
    <w:rsid w:val="00F949EE"/>
    <w:rsid w:val="00FB4F87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00DA0-E4AF-4C5B-A8FE-C1B00791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198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aleksandrovskij-r07.gosweb.gosuslugi.ru/deyatelnost/napravleniya-deyatelnost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voaleksandrovskij-r07.gosweb.gosuslugi.ru/deyatelnos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aleksandrovskij-r07.gosweb.gosuslugi.ru/" TargetMode="External"/><Relationship Id="rId11" Type="http://schemas.openxmlformats.org/officeDocument/2006/relationships/hyperlink" Target="https://novoaleksandrovskij-r07.gosweb.gosuslugi.ru/deyatelnost/napravleniya-deyatelnosti/ekonomika/razvitie-konkurentsii/vnedrenie-standarta-razvitiya-konkurentsii/" TargetMode="External"/><Relationship Id="rId5" Type="http://schemas.openxmlformats.org/officeDocument/2006/relationships/hyperlink" Target="https://newalexandrovsk.gosuslugi.ru" TargetMode="External"/><Relationship Id="rId10" Type="http://schemas.openxmlformats.org/officeDocument/2006/relationships/hyperlink" Target="https://novoaleksandrovskij-r07.gosweb.gosuslugi.ru/deyatelnost/napravleniya-deyatelnosti/ekonomika/razvitie-konkurent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aleksandrovskij-r07.gosweb.gosuslugi.ru/deyatelnost/napravleniya-deyatelnosti/ekonom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Выродова Екатерина</cp:lastModifiedBy>
  <cp:revision>32</cp:revision>
  <cp:lastPrinted>2024-01-15T11:09:00Z</cp:lastPrinted>
  <dcterms:created xsi:type="dcterms:W3CDTF">2022-01-27T07:05:00Z</dcterms:created>
  <dcterms:modified xsi:type="dcterms:W3CDTF">2025-01-17T05:49:00Z</dcterms:modified>
</cp:coreProperties>
</file>