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6F" w:rsidRPr="00601221" w:rsidRDefault="00601221" w:rsidP="006012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1221">
        <w:rPr>
          <w:rFonts w:ascii="Times New Roman" w:hAnsi="Times New Roman"/>
          <w:b/>
          <w:sz w:val="28"/>
          <w:szCs w:val="28"/>
        </w:rPr>
        <w:t>Сведения о способах получения консультаций по вопросам соблюдения обязательных требований при осуществлении муниципального контроля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1221">
        <w:rPr>
          <w:rFonts w:ascii="Times New Roman" w:hAnsi="Times New Roman"/>
          <w:b/>
          <w:sz w:val="28"/>
          <w:szCs w:val="32"/>
          <w:lang w:eastAsia="ar-SA"/>
        </w:rPr>
        <w:t>на автомобильном транспорте, городском наземном электрическом транспорте и в дорожном хозяйстве Новоалександровского городского округа Ставропольского края</w:t>
      </w:r>
    </w:p>
    <w:p w:rsidR="00601221" w:rsidRDefault="00601221" w:rsidP="006012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196F" w:rsidRPr="00DC056D" w:rsidRDefault="00F112B7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3196F" w:rsidRPr="00DC056D">
        <w:rPr>
          <w:rFonts w:ascii="Times New Roman" w:hAnsi="Times New Roman" w:cs="Times New Roman"/>
          <w:sz w:val="28"/>
          <w:szCs w:val="28"/>
        </w:rPr>
        <w:t>онсультирование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53196F" w:rsidRPr="00DC056D">
        <w:rPr>
          <w:rFonts w:ascii="Times New Roman" w:hAnsi="Times New Roman" w:cs="Times New Roman"/>
          <w:sz w:val="28"/>
          <w:szCs w:val="28"/>
        </w:rPr>
        <w:t xml:space="preserve"> по следующим вопросам (в том числе в письменном виде):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C056D">
        <w:rPr>
          <w:rFonts w:ascii="Times New Roman" w:hAnsi="Times New Roman" w:cs="Times New Roman"/>
          <w:sz w:val="28"/>
          <w:szCs w:val="28"/>
        </w:rPr>
        <w:t>организация и осуществление муниципального контроля;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C056D">
        <w:rPr>
          <w:rFonts w:ascii="Times New Roman" w:hAnsi="Times New Roman" w:cs="Times New Roman"/>
          <w:sz w:val="28"/>
          <w:szCs w:val="28"/>
        </w:rPr>
        <w:t>пор</w:t>
      </w:r>
      <w:r>
        <w:rPr>
          <w:rFonts w:ascii="Times New Roman" w:hAnsi="Times New Roman" w:cs="Times New Roman"/>
          <w:sz w:val="28"/>
          <w:szCs w:val="28"/>
        </w:rPr>
        <w:t xml:space="preserve">ядок осуществления контрольных </w:t>
      </w:r>
      <w:r w:rsidRPr="00DC056D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C056D">
        <w:rPr>
          <w:rFonts w:ascii="Times New Roman" w:hAnsi="Times New Roman" w:cs="Times New Roman"/>
          <w:sz w:val="28"/>
          <w:szCs w:val="28"/>
        </w:rPr>
        <w:t>соблюдение обязательных требований;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DC056D">
        <w:rPr>
          <w:rFonts w:ascii="Times New Roman" w:hAnsi="Times New Roman" w:cs="Times New Roman"/>
          <w:sz w:val="28"/>
          <w:szCs w:val="28"/>
        </w:rPr>
        <w:t>вопросы, содержащиеся в проверочных листах;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DC056D">
        <w:rPr>
          <w:rFonts w:ascii="Times New Roman" w:hAnsi="Times New Roman" w:cs="Times New Roman"/>
          <w:sz w:val="28"/>
          <w:szCs w:val="28"/>
        </w:rPr>
        <w:t>проведенные ко</w:t>
      </w:r>
      <w:bookmarkStart w:id="0" w:name="_GoBack"/>
      <w:bookmarkEnd w:id="0"/>
      <w:r w:rsidRPr="00DC056D">
        <w:rPr>
          <w:rFonts w:ascii="Times New Roman" w:hAnsi="Times New Roman" w:cs="Times New Roman"/>
          <w:sz w:val="28"/>
          <w:szCs w:val="28"/>
        </w:rPr>
        <w:t>нтрольные мероприятия и проводимые профилактические мероприятия.</w:t>
      </w:r>
    </w:p>
    <w:p w:rsidR="0053196F" w:rsidRPr="00DC056D" w:rsidRDefault="0053196F" w:rsidP="00F112B7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56D">
        <w:rPr>
          <w:rFonts w:ascii="Times New Roman" w:hAnsi="Times New Roman" w:cs="Times New Roman"/>
          <w:sz w:val="28"/>
          <w:szCs w:val="28"/>
        </w:rPr>
        <w:t>Консультирование предоставляется: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C056D">
        <w:rPr>
          <w:rFonts w:ascii="Times New Roman" w:hAnsi="Times New Roman" w:cs="Times New Roman"/>
          <w:sz w:val="28"/>
          <w:szCs w:val="28"/>
        </w:rPr>
        <w:t>при личном обращении - посредством телефонной связи, электронной почты</w:t>
      </w:r>
      <w:r>
        <w:rPr>
          <w:rFonts w:ascii="Times New Roman" w:hAnsi="Times New Roman" w:cs="Times New Roman"/>
          <w:sz w:val="28"/>
          <w:szCs w:val="28"/>
        </w:rPr>
        <w:t>, на личном приеме</w:t>
      </w:r>
      <w:r w:rsidRPr="00DC056D">
        <w:rPr>
          <w:rFonts w:ascii="Times New Roman" w:hAnsi="Times New Roman" w:cs="Times New Roman"/>
          <w:sz w:val="28"/>
          <w:szCs w:val="28"/>
        </w:rPr>
        <w:t>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C056D">
        <w:rPr>
          <w:rFonts w:ascii="Times New Roman" w:hAnsi="Times New Roman" w:cs="Times New Roman"/>
          <w:sz w:val="28"/>
          <w:szCs w:val="28"/>
        </w:rPr>
        <w:t>при получении письменного запроса - посредством ответа в письменной форме в порядке, установленном законодательством Российской Федерации о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граждан.</w:t>
      </w:r>
    </w:p>
    <w:p w:rsidR="0053196F" w:rsidRPr="003861C0" w:rsidRDefault="0053196F" w:rsidP="00A0159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C0">
        <w:rPr>
          <w:rFonts w:ascii="Times New Roman" w:hAnsi="Times New Roman" w:cs="Times New Roman"/>
          <w:sz w:val="28"/>
          <w:szCs w:val="28"/>
        </w:rPr>
        <w:t xml:space="preserve"> Консультирование при личном обращении осуществляется:</w:t>
      </w:r>
    </w:p>
    <w:p w:rsidR="0053196F" w:rsidRPr="003861C0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C0">
        <w:rPr>
          <w:rFonts w:ascii="Times New Roman" w:hAnsi="Times New Roman" w:cs="Times New Roman"/>
          <w:sz w:val="28"/>
          <w:szCs w:val="28"/>
        </w:rPr>
        <w:t xml:space="preserve">1)  по адресу: 356000, Ставропольский край, г. Новоалександровск, </w:t>
      </w:r>
      <w:r w:rsidRPr="003861C0">
        <w:rPr>
          <w:rFonts w:ascii="Times New Roman" w:hAnsi="Times New Roman" w:cs="Times New Roman"/>
          <w:sz w:val="28"/>
          <w:szCs w:val="28"/>
        </w:rPr>
        <w:br/>
        <w:t xml:space="preserve">ул. Гагарина, 315; </w:t>
      </w:r>
    </w:p>
    <w:p w:rsidR="0053196F" w:rsidRPr="003861C0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C0">
        <w:rPr>
          <w:rFonts w:ascii="Times New Roman" w:hAnsi="Times New Roman" w:cs="Times New Roman"/>
          <w:sz w:val="28"/>
          <w:szCs w:val="28"/>
        </w:rPr>
        <w:t xml:space="preserve">2) по номеру телефона: (86544) 6-12-49; </w:t>
      </w:r>
    </w:p>
    <w:p w:rsidR="00A0159A" w:rsidRDefault="0053196F" w:rsidP="00A015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1C0">
        <w:rPr>
          <w:rFonts w:ascii="Times New Roman" w:hAnsi="Times New Roman" w:cs="Times New Roman"/>
          <w:sz w:val="28"/>
          <w:szCs w:val="28"/>
        </w:rPr>
        <w:t xml:space="preserve">3) по электронной почте: </w:t>
      </w:r>
      <w:proofErr w:type="spellStart"/>
      <w:r w:rsidRPr="003861C0">
        <w:rPr>
          <w:rFonts w:ascii="Times New Roman" w:hAnsi="Times New Roman" w:cs="Times New Roman"/>
          <w:sz w:val="28"/>
          <w:szCs w:val="28"/>
          <w:lang w:val="en-US"/>
        </w:rPr>
        <w:t>dorkapstroy</w:t>
      </w:r>
      <w:proofErr w:type="spellEnd"/>
      <w:r w:rsidRPr="003861C0">
        <w:rPr>
          <w:rFonts w:ascii="Times New Roman" w:hAnsi="Times New Roman" w:cs="Times New Roman"/>
          <w:sz w:val="28"/>
          <w:szCs w:val="28"/>
        </w:rPr>
        <w:t>@</w:t>
      </w:r>
      <w:r w:rsidRPr="003861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861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861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861C0">
        <w:rPr>
          <w:rFonts w:ascii="Times New Roman" w:hAnsi="Times New Roman" w:cs="Times New Roman"/>
          <w:sz w:val="28"/>
          <w:szCs w:val="28"/>
        </w:rPr>
        <w:t>.</w:t>
      </w:r>
    </w:p>
    <w:p w:rsidR="0053196F" w:rsidRPr="000600B6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0B6">
        <w:rPr>
          <w:rFonts w:ascii="Times New Roman" w:hAnsi="Times New Roman" w:cs="Times New Roman"/>
          <w:sz w:val="28"/>
          <w:szCs w:val="28"/>
        </w:rPr>
        <w:t>Время консультирования при личном обращении и посредством телефонной связи не должно превышать 15 минут.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00B6">
        <w:rPr>
          <w:rFonts w:ascii="Times New Roman" w:hAnsi="Times New Roman" w:cs="Times New Roman"/>
          <w:sz w:val="28"/>
          <w:szCs w:val="28"/>
        </w:rPr>
        <w:t>Информация о времени и месте консультирования при личном обращении размещается в здании контролирующего органа, в доступном для ознакомления граждан месте, на официальном сайте контролирующего органа в сети "Интернет".</w:t>
      </w:r>
    </w:p>
    <w:p w:rsidR="0053196F" w:rsidRPr="00DC056D" w:rsidRDefault="0053196F" w:rsidP="00A0159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56D">
        <w:rPr>
          <w:rFonts w:ascii="Times New Roman" w:hAnsi="Times New Roman" w:cs="Times New Roman"/>
          <w:sz w:val="28"/>
          <w:szCs w:val="28"/>
        </w:rPr>
        <w:t>Консультирование в письменном виде осуществляется в следующих случаях: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DC056D">
        <w:rPr>
          <w:rFonts w:ascii="Times New Roman" w:hAnsi="Times New Roman" w:cs="Times New Roman"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C056D">
        <w:rPr>
          <w:rFonts w:ascii="Times New Roman" w:hAnsi="Times New Roman" w:cs="Times New Roman"/>
          <w:sz w:val="28"/>
          <w:szCs w:val="28"/>
        </w:rPr>
        <w:t>при личном обращении предоставить ответ на поставленные вопросы не представляется невозможным;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C056D">
        <w:rPr>
          <w:rFonts w:ascii="Times New Roman" w:hAnsi="Times New Roman" w:cs="Times New Roman"/>
          <w:sz w:val="28"/>
          <w:szCs w:val="28"/>
        </w:rPr>
        <w:t>ответ на поставленные вопросы требует получения дополнительных сведений и информации.</w:t>
      </w:r>
    </w:p>
    <w:p w:rsidR="0053196F" w:rsidRPr="00DC056D" w:rsidRDefault="0053196F" w:rsidP="005319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C056D">
        <w:rPr>
          <w:rFonts w:ascii="Times New Roman" w:hAnsi="Times New Roman" w:cs="Times New Roman"/>
          <w:sz w:val="28"/>
          <w:szCs w:val="28"/>
        </w:rPr>
        <w:t>В случае консультирования контролируемых лиц в письменном виде ответ контролируемому лицу направляется в течение 20 дней со дня регистрации его обращения.</w:t>
      </w:r>
    </w:p>
    <w:p w:rsidR="00284C8D" w:rsidRPr="00A0159A" w:rsidRDefault="0053196F" w:rsidP="00A0159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DC056D">
        <w:rPr>
          <w:rFonts w:ascii="Times New Roman" w:hAnsi="Times New Roman" w:cs="Times New Roman"/>
          <w:sz w:val="28"/>
          <w:szCs w:val="28"/>
        </w:rPr>
        <w:t>В случае поступления 5 и более однотипных обращений консультирование контролируемых лиц и их представителей осуществляется посредством размещения на официальном портале Новоалександровского городского округа в сети "Интернет" письменного разъяснения, подписанного уполномоченным должностным лицом.</w:t>
      </w:r>
    </w:p>
    <w:sectPr w:rsidR="00284C8D" w:rsidRPr="00A0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6F"/>
    <w:rsid w:val="00155050"/>
    <w:rsid w:val="00193759"/>
    <w:rsid w:val="0053196F"/>
    <w:rsid w:val="00562285"/>
    <w:rsid w:val="00601221"/>
    <w:rsid w:val="009947C7"/>
    <w:rsid w:val="00A0159A"/>
    <w:rsid w:val="00F112B7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4829D-21D7-48A2-BA28-FA0DFBF0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6F"/>
    <w:pPr>
      <w:suppressAutoHyphens/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3196F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Евглевская</dc:creator>
  <cp:keywords/>
  <dc:description/>
  <cp:lastModifiedBy>Ирина Евглевская</cp:lastModifiedBy>
  <cp:revision>4</cp:revision>
  <dcterms:created xsi:type="dcterms:W3CDTF">2021-11-02T06:12:00Z</dcterms:created>
  <dcterms:modified xsi:type="dcterms:W3CDTF">2021-11-08T08:40:00Z</dcterms:modified>
</cp:coreProperties>
</file>