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3C" w:rsidRPr="006A773C" w:rsidRDefault="006A773C" w:rsidP="006A773C">
      <w:pPr>
        <w:ind w:firstLine="709"/>
        <w:jc w:val="both"/>
        <w:rPr>
          <w:b/>
          <w:sz w:val="28"/>
          <w:szCs w:val="28"/>
        </w:rPr>
      </w:pPr>
      <w:r w:rsidRPr="006A773C">
        <w:rPr>
          <w:b/>
          <w:sz w:val="28"/>
          <w:szCs w:val="28"/>
        </w:rPr>
        <w:t xml:space="preserve">Банковские реквизиты для перечисления арендной платы за земельные участки, </w:t>
      </w:r>
      <w:r w:rsidRPr="000E0860">
        <w:rPr>
          <w:b/>
          <w:sz w:val="28"/>
          <w:szCs w:val="28"/>
          <w:u w:val="single"/>
        </w:rPr>
        <w:t>государственная собственность</w:t>
      </w:r>
      <w:r w:rsidRPr="006A773C">
        <w:rPr>
          <w:b/>
          <w:sz w:val="28"/>
          <w:szCs w:val="28"/>
        </w:rPr>
        <w:t xml:space="preserve"> на которые не разграничена из земель населенных пунктов (в том числе для сельскохозяйственного использования), следующие:</w:t>
      </w:r>
    </w:p>
    <w:p w:rsidR="006A773C" w:rsidRDefault="006A773C" w:rsidP="006A773C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>УФК по Ставропольскому краю (Управление имущественных отношений Новоалександровского</w:t>
      </w:r>
      <w:r w:rsidR="00B714D4">
        <w:rPr>
          <w:sz w:val="28"/>
          <w:szCs w:val="28"/>
        </w:rPr>
        <w:t xml:space="preserve"> муниципальн</w:t>
      </w:r>
      <w:r w:rsidRPr="00577FA6">
        <w:rPr>
          <w:sz w:val="28"/>
          <w:szCs w:val="28"/>
        </w:rPr>
        <w:t xml:space="preserve">ого округа) </w:t>
      </w:r>
    </w:p>
    <w:p w:rsidR="00B714D4" w:rsidRDefault="006A773C" w:rsidP="006A773C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>Адрес: РФ, 356000, Ставропольский край, г.</w:t>
      </w:r>
      <w:r w:rsidR="00B714D4">
        <w:rPr>
          <w:sz w:val="28"/>
          <w:szCs w:val="28"/>
        </w:rPr>
        <w:t xml:space="preserve"> </w:t>
      </w:r>
      <w:r w:rsidRPr="00577FA6">
        <w:rPr>
          <w:sz w:val="28"/>
          <w:szCs w:val="28"/>
        </w:rPr>
        <w:t xml:space="preserve">Новоалександровск, </w:t>
      </w:r>
    </w:p>
    <w:p w:rsidR="006A773C" w:rsidRPr="00577FA6" w:rsidRDefault="006A773C" w:rsidP="006A773C">
      <w:pPr>
        <w:autoSpaceDE w:val="0"/>
        <w:autoSpaceDN w:val="0"/>
        <w:ind w:right="-709"/>
        <w:rPr>
          <w:bCs/>
          <w:sz w:val="28"/>
          <w:szCs w:val="28"/>
        </w:rPr>
      </w:pPr>
      <w:r w:rsidRPr="00577FA6">
        <w:rPr>
          <w:sz w:val="28"/>
          <w:szCs w:val="28"/>
        </w:rPr>
        <w:t>ул. Гагарина, 315</w:t>
      </w:r>
    </w:p>
    <w:p w:rsidR="006A773C" w:rsidRPr="00577FA6" w:rsidRDefault="006A773C" w:rsidP="006A773C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>Банк получателя: ОТДЕЛЕНИЕ СТАВРОПОЛЬ БАНКА РОССИИ / УФК по Ставропольскому краю г. Ставрополь</w:t>
      </w:r>
    </w:p>
    <w:p w:rsidR="006A773C" w:rsidRPr="00577FA6" w:rsidRDefault="006A773C" w:rsidP="006A773C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>ИНН 2615016432, КПП 261501001</w:t>
      </w:r>
    </w:p>
    <w:p w:rsidR="006A773C" w:rsidRPr="00577FA6" w:rsidRDefault="006A773C" w:rsidP="006A773C">
      <w:pPr>
        <w:autoSpaceDE w:val="0"/>
        <w:autoSpaceDN w:val="0"/>
        <w:ind w:right="-709"/>
        <w:rPr>
          <w:bCs/>
          <w:sz w:val="28"/>
          <w:szCs w:val="28"/>
        </w:rPr>
      </w:pPr>
      <w:r w:rsidRPr="00577FA6">
        <w:rPr>
          <w:bCs/>
          <w:sz w:val="28"/>
          <w:szCs w:val="28"/>
        </w:rPr>
        <w:t>БИК 010702101</w:t>
      </w:r>
    </w:p>
    <w:p w:rsidR="006A773C" w:rsidRPr="00577FA6" w:rsidRDefault="006A773C" w:rsidP="006A773C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 xml:space="preserve">Казначейский счет: 03100643000000012100 </w:t>
      </w:r>
    </w:p>
    <w:p w:rsidR="006A773C" w:rsidRPr="00577FA6" w:rsidRDefault="006A773C" w:rsidP="006A773C">
      <w:pPr>
        <w:autoSpaceDE w:val="0"/>
        <w:autoSpaceDN w:val="0"/>
        <w:ind w:right="-709"/>
        <w:rPr>
          <w:sz w:val="28"/>
          <w:szCs w:val="28"/>
        </w:rPr>
      </w:pPr>
      <w:r w:rsidRPr="00577FA6">
        <w:rPr>
          <w:sz w:val="28"/>
          <w:szCs w:val="28"/>
        </w:rPr>
        <w:t xml:space="preserve">Единый казначейский счет: </w:t>
      </w:r>
      <w:r w:rsidRPr="00577FA6">
        <w:rPr>
          <w:bCs/>
          <w:sz w:val="28"/>
          <w:szCs w:val="28"/>
        </w:rPr>
        <w:t>40102810345370000013</w:t>
      </w:r>
    </w:p>
    <w:p w:rsidR="00F46949" w:rsidRDefault="006A773C" w:rsidP="00F46949">
      <w:pPr>
        <w:suppressAutoHyphens w:val="0"/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color w:val="3A3A3A"/>
          <w:sz w:val="27"/>
          <w:szCs w:val="27"/>
          <w:lang w:eastAsia="en-US"/>
        </w:rPr>
      </w:pPr>
      <w:r w:rsidRPr="00577FA6">
        <w:rPr>
          <w:sz w:val="28"/>
          <w:szCs w:val="28"/>
        </w:rPr>
        <w:t xml:space="preserve">ОКТМО </w:t>
      </w:r>
      <w:r w:rsidR="00F46949" w:rsidRPr="00F46949">
        <w:rPr>
          <w:rFonts w:ascii="TimesNewRomanPS-BoldMT" w:eastAsiaTheme="minorHAnsi" w:hAnsi="TimesNewRomanPS-BoldMT" w:cs="TimesNewRomanPS-BoldMT"/>
          <w:bCs/>
          <w:color w:val="3A3A3A"/>
          <w:sz w:val="27"/>
          <w:szCs w:val="27"/>
          <w:lang w:eastAsia="en-US"/>
        </w:rPr>
        <w:t>07543000</w:t>
      </w:r>
    </w:p>
    <w:p w:rsidR="006A773C" w:rsidRPr="00577FA6" w:rsidRDefault="006A773C" w:rsidP="006A773C">
      <w:pPr>
        <w:autoSpaceDE w:val="0"/>
        <w:autoSpaceDN w:val="0"/>
        <w:rPr>
          <w:sz w:val="28"/>
          <w:szCs w:val="28"/>
        </w:rPr>
      </w:pPr>
      <w:r w:rsidRPr="00577FA6">
        <w:rPr>
          <w:sz w:val="28"/>
          <w:szCs w:val="28"/>
        </w:rPr>
        <w:t xml:space="preserve">КБК </w:t>
      </w:r>
      <w:r w:rsidR="003C5A82">
        <w:rPr>
          <w:sz w:val="28"/>
          <w:szCs w:val="28"/>
        </w:rPr>
        <w:t>7</w:t>
      </w:r>
      <w:r w:rsidRPr="00577FA6">
        <w:rPr>
          <w:sz w:val="28"/>
          <w:szCs w:val="28"/>
        </w:rPr>
        <w:t xml:space="preserve">02 1 11 05012 </w:t>
      </w:r>
      <w:r w:rsidR="003C5A82">
        <w:rPr>
          <w:sz w:val="28"/>
          <w:szCs w:val="28"/>
        </w:rPr>
        <w:t>1</w:t>
      </w:r>
      <w:r w:rsidRPr="00577FA6">
        <w:rPr>
          <w:sz w:val="28"/>
          <w:szCs w:val="28"/>
        </w:rPr>
        <w:t>4 0000 120</w:t>
      </w:r>
    </w:p>
    <w:p w:rsidR="000E0860" w:rsidRDefault="006A773C" w:rsidP="001C17E8">
      <w:pPr>
        <w:rPr>
          <w:b/>
          <w:sz w:val="28"/>
          <w:szCs w:val="28"/>
        </w:rPr>
      </w:pPr>
      <w:r w:rsidRPr="0020264B">
        <w:rPr>
          <w:bCs/>
          <w:iCs/>
          <w:sz w:val="28"/>
          <w:szCs w:val="28"/>
        </w:rPr>
        <w:t xml:space="preserve">Назначение платежа: </w:t>
      </w:r>
      <w:r w:rsidRPr="00577FA6">
        <w:rPr>
          <w:bCs/>
          <w:iCs/>
          <w:sz w:val="28"/>
          <w:szCs w:val="28"/>
        </w:rPr>
        <w:t>по договору аренды № ….земельного участка от ….</w:t>
      </w:r>
      <w:bookmarkStart w:id="0" w:name="_GoBack"/>
      <w:bookmarkEnd w:id="0"/>
    </w:p>
    <w:sectPr w:rsidR="000E0860" w:rsidSect="006A77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86465"/>
    <w:multiLevelType w:val="multilevel"/>
    <w:tmpl w:val="A07C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28"/>
    <w:rsid w:val="0001224F"/>
    <w:rsid w:val="000E0860"/>
    <w:rsid w:val="001C17E8"/>
    <w:rsid w:val="0033447C"/>
    <w:rsid w:val="003C5A82"/>
    <w:rsid w:val="003E770D"/>
    <w:rsid w:val="006646F2"/>
    <w:rsid w:val="006A773C"/>
    <w:rsid w:val="006F2532"/>
    <w:rsid w:val="008B44F7"/>
    <w:rsid w:val="008C668D"/>
    <w:rsid w:val="009565F6"/>
    <w:rsid w:val="009D1199"/>
    <w:rsid w:val="00A31E7C"/>
    <w:rsid w:val="00A5416F"/>
    <w:rsid w:val="00B40C28"/>
    <w:rsid w:val="00B714D4"/>
    <w:rsid w:val="00E52370"/>
    <w:rsid w:val="00F17213"/>
    <w:rsid w:val="00F46949"/>
    <w:rsid w:val="00F6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C92F0-A9A2-4B29-ABEA-43B7C746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40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40C2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0C2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72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21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Зайцева</dc:creator>
  <cp:keywords/>
  <dc:description/>
  <cp:lastModifiedBy>Людмила Савочкина</cp:lastModifiedBy>
  <cp:revision>18</cp:revision>
  <cp:lastPrinted>2024-01-09T09:11:00Z</cp:lastPrinted>
  <dcterms:created xsi:type="dcterms:W3CDTF">2023-12-13T13:06:00Z</dcterms:created>
  <dcterms:modified xsi:type="dcterms:W3CDTF">2024-01-12T08:40:00Z</dcterms:modified>
</cp:coreProperties>
</file>