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D164AF" w:rsidP="00E571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E571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7C0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16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C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B63530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B63530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B63530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0FF" w:rsidRPr="005330FF" w:rsidRDefault="005330FF" w:rsidP="005330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ценным подарком</w:t>
      </w:r>
    </w:p>
    <w:p w:rsidR="005330FF" w:rsidRPr="005330FF" w:rsidRDefault="005330FF" w:rsidP="005330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0FF" w:rsidRPr="005330FF" w:rsidRDefault="005330FF" w:rsidP="0053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0FF" w:rsidRPr="005330FF" w:rsidRDefault="005330FF" w:rsidP="005330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330FF">
        <w:rPr>
          <w:rFonts w:ascii="Times New Roman" w:eastAsia="Calibri" w:hAnsi="Times New Roman" w:cs="Times New Roman"/>
          <w:sz w:val="28"/>
          <w:szCs w:val="28"/>
        </w:rPr>
        <w:t>За многолетний добросовестный труд, большой вклад в развитие ветеранского движения, активную работу по военно-патриотическому воспитанию школьников и участие в общественно-политической жизни Новоалександровского городского округа,</w:t>
      </w: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наградить ценным подарком </w:t>
      </w:r>
      <w:r w:rsidRPr="005330FF">
        <w:rPr>
          <w:rFonts w:ascii="Times New Roman" w:eastAsia="Calibri" w:hAnsi="Times New Roman" w:cs="Times New Roman"/>
          <w:sz w:val="28"/>
          <w:szCs w:val="28"/>
        </w:rPr>
        <w:t xml:space="preserve">(часы наручные механические в футляре) </w:t>
      </w:r>
      <w:proofErr w:type="spellStart"/>
      <w:r w:rsidRPr="005330FF">
        <w:rPr>
          <w:rFonts w:ascii="Times New Roman" w:eastAsia="Calibri" w:hAnsi="Times New Roman" w:cs="Times New Roman"/>
          <w:sz w:val="28"/>
          <w:szCs w:val="28"/>
        </w:rPr>
        <w:t>Дьячкова</w:t>
      </w:r>
      <w:proofErr w:type="spellEnd"/>
      <w:r w:rsidRPr="005330FF">
        <w:rPr>
          <w:rFonts w:ascii="Times New Roman" w:eastAsia="Calibri" w:hAnsi="Times New Roman" w:cs="Times New Roman"/>
          <w:sz w:val="28"/>
          <w:szCs w:val="28"/>
        </w:rPr>
        <w:t xml:space="preserve"> Михаила Петровича, председателя общественной организации ветеранов (пенсионеров) войны, труда, Вооруженных Сил и правоохранительных органов Новоалександровского городского округа Ставропольского края.</w:t>
      </w:r>
    </w:p>
    <w:p w:rsidR="005330FF" w:rsidRPr="005330FF" w:rsidRDefault="005330FF" w:rsidP="00533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0FF">
        <w:rPr>
          <w:rFonts w:ascii="Times New Roman" w:eastAsia="Calibri" w:hAnsi="Times New Roman" w:cs="Times New Roman"/>
          <w:sz w:val="28"/>
          <w:szCs w:val="28"/>
        </w:rPr>
        <w:tab/>
      </w:r>
    </w:p>
    <w:p w:rsidR="005330FF" w:rsidRPr="005330FF" w:rsidRDefault="005330FF" w:rsidP="005330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0FF" w:rsidRPr="005330FF" w:rsidRDefault="005330FF" w:rsidP="005330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Исполняющий обязанности главы </w:t>
      </w: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Новоалександровского </w:t>
      </w: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Ставропольского края,</w:t>
      </w: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главы администрации</w:t>
      </w:r>
    </w:p>
    <w:p w:rsidR="005330FF" w:rsidRPr="005330FF" w:rsidRDefault="005330FF" w:rsidP="00533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Новоалександровского городского </w:t>
      </w:r>
    </w:p>
    <w:p w:rsidR="00984F01" w:rsidRPr="00B63530" w:rsidRDefault="005330FF" w:rsidP="00533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округа Ставропольского края                                                       </w:t>
      </w:r>
      <w:proofErr w:type="spellStart"/>
      <w:r w:rsidRPr="00533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С.А.Волочек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37180"/>
    <w:rsid w:val="001442C4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83B79"/>
    <w:rsid w:val="004D4C31"/>
    <w:rsid w:val="005266F3"/>
    <w:rsid w:val="005330FF"/>
    <w:rsid w:val="00611146"/>
    <w:rsid w:val="006739F9"/>
    <w:rsid w:val="0079698E"/>
    <w:rsid w:val="007B2CE1"/>
    <w:rsid w:val="007C059C"/>
    <w:rsid w:val="007C2A09"/>
    <w:rsid w:val="008055A8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509D"/>
    <w:rsid w:val="00D97256"/>
    <w:rsid w:val="00DB2B54"/>
    <w:rsid w:val="00DF4F27"/>
    <w:rsid w:val="00E5605D"/>
    <w:rsid w:val="00E57103"/>
    <w:rsid w:val="00ED5142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843E-DAED-48CF-835C-418D813C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4</cp:revision>
  <cp:lastPrinted>2022-02-16T12:27:00Z</cp:lastPrinted>
  <dcterms:created xsi:type="dcterms:W3CDTF">2022-11-09T12:44:00Z</dcterms:created>
  <dcterms:modified xsi:type="dcterms:W3CDTF">2022-11-09T12:47:00Z</dcterms:modified>
</cp:coreProperties>
</file>